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A042E" w14:textId="6B117CA8" w:rsidR="006359C5" w:rsidRPr="006359C5" w:rsidRDefault="006359C5" w:rsidP="006359C5">
      <w:pPr>
        <w:rPr>
          <w:b/>
          <w:bCs/>
        </w:rPr>
      </w:pPr>
    </w:p>
    <w:p w14:paraId="6FD8F039" w14:textId="77777777" w:rsidR="00E82AB0" w:rsidRDefault="00E82AB0" w:rsidP="00DA1A18">
      <w:pPr>
        <w:rPr>
          <w:b/>
          <w:bCs/>
        </w:rPr>
      </w:pPr>
    </w:p>
    <w:p w14:paraId="60D84B64" w14:textId="77777777" w:rsidR="00005372" w:rsidRDefault="00005372" w:rsidP="00005372">
      <w:pPr>
        <w:jc w:val="center"/>
        <w:rPr>
          <w:b/>
          <w:bCs/>
        </w:rPr>
      </w:pPr>
    </w:p>
    <w:p w14:paraId="3FEACD87" w14:textId="77777777" w:rsidR="00005372" w:rsidRDefault="00005372" w:rsidP="00005372">
      <w:pPr>
        <w:jc w:val="center"/>
        <w:rPr>
          <w:b/>
          <w:bCs/>
        </w:rPr>
      </w:pPr>
    </w:p>
    <w:p w14:paraId="58A8A240" w14:textId="77777777" w:rsidR="00005372" w:rsidRDefault="00005372" w:rsidP="00005372">
      <w:pPr>
        <w:jc w:val="center"/>
        <w:rPr>
          <w:b/>
          <w:bCs/>
        </w:rPr>
      </w:pPr>
    </w:p>
    <w:p w14:paraId="4564F5F0" w14:textId="77777777" w:rsidR="00005372" w:rsidRDefault="00005372" w:rsidP="00005372">
      <w:pPr>
        <w:jc w:val="center"/>
        <w:rPr>
          <w:b/>
          <w:bCs/>
        </w:rPr>
      </w:pPr>
    </w:p>
    <w:p w14:paraId="09BF4D8A" w14:textId="77777777" w:rsidR="00005372" w:rsidRDefault="00005372" w:rsidP="00005372">
      <w:pPr>
        <w:jc w:val="center"/>
        <w:rPr>
          <w:b/>
          <w:bCs/>
        </w:rPr>
      </w:pPr>
      <w:r>
        <w:rPr>
          <w:b/>
          <w:bCs/>
        </w:rPr>
        <w:t xml:space="preserve">ΤΕΧΝΙΚΗ ΜΕΛΕΤΗ ΜΕ ΤΙΤΛΟ: </w:t>
      </w:r>
    </w:p>
    <w:p w14:paraId="68A6AA33" w14:textId="2B5AEAC7" w:rsidR="00005372" w:rsidRPr="00DA1A18" w:rsidRDefault="00005372" w:rsidP="00005372">
      <w:pPr>
        <w:jc w:val="center"/>
        <w:rPr>
          <w:b/>
          <w:bCs/>
        </w:rPr>
      </w:pPr>
      <w:r w:rsidRPr="00DA1A18">
        <w:rPr>
          <w:b/>
          <w:bCs/>
        </w:rPr>
        <w:t>«</w:t>
      </w:r>
      <w:r>
        <w:rPr>
          <w:b/>
          <w:bCs/>
        </w:rPr>
        <w:t xml:space="preserve">Προμήθεια ηλεκτρολογικού υλικού για συντήρηση </w:t>
      </w:r>
      <w:r w:rsidR="007B1734">
        <w:rPr>
          <w:b/>
          <w:bCs/>
        </w:rPr>
        <w:t xml:space="preserve">– επισκευή αθλητικών εγκαταστάσεων </w:t>
      </w:r>
      <w:r>
        <w:rPr>
          <w:b/>
          <w:bCs/>
        </w:rPr>
        <w:t xml:space="preserve"> του Δήμου</w:t>
      </w:r>
      <w:r w:rsidRPr="00DA1A18">
        <w:rPr>
          <w:b/>
          <w:bCs/>
        </w:rPr>
        <w:t>»</w:t>
      </w:r>
    </w:p>
    <w:p w14:paraId="5E35222F" w14:textId="77777777" w:rsidR="00005372" w:rsidRDefault="00005372" w:rsidP="00DA1A18">
      <w:pPr>
        <w:rPr>
          <w:b/>
          <w:bCs/>
          <w:u w:val="single"/>
        </w:rPr>
      </w:pPr>
    </w:p>
    <w:p w14:paraId="75894360" w14:textId="77777777" w:rsidR="00005372" w:rsidRDefault="00005372" w:rsidP="00DA1A18">
      <w:pPr>
        <w:rPr>
          <w:b/>
          <w:bCs/>
          <w:u w:val="single"/>
        </w:rPr>
      </w:pPr>
    </w:p>
    <w:p w14:paraId="1E8D1EA3" w14:textId="77777777" w:rsidR="00005372" w:rsidRDefault="00005372" w:rsidP="00DA1A18">
      <w:pPr>
        <w:rPr>
          <w:b/>
          <w:bCs/>
          <w:u w:val="single"/>
        </w:rPr>
      </w:pPr>
    </w:p>
    <w:p w14:paraId="468ABDAD" w14:textId="77777777" w:rsidR="00005372" w:rsidRDefault="00005372" w:rsidP="00DA1A18">
      <w:pPr>
        <w:rPr>
          <w:b/>
          <w:bCs/>
          <w:u w:val="single"/>
        </w:rPr>
      </w:pPr>
    </w:p>
    <w:p w14:paraId="0C944A90" w14:textId="77777777" w:rsidR="00005372" w:rsidRDefault="00005372" w:rsidP="00DA1A18">
      <w:pPr>
        <w:rPr>
          <w:b/>
          <w:bCs/>
          <w:u w:val="single"/>
        </w:rPr>
      </w:pPr>
    </w:p>
    <w:p w14:paraId="1DD180B6" w14:textId="77777777" w:rsidR="00005372" w:rsidRDefault="00005372" w:rsidP="00DA1A18">
      <w:pPr>
        <w:rPr>
          <w:b/>
          <w:bCs/>
          <w:u w:val="single"/>
        </w:rPr>
      </w:pPr>
    </w:p>
    <w:p w14:paraId="01879540" w14:textId="77777777" w:rsidR="00005372" w:rsidRDefault="00005372" w:rsidP="00DA1A18">
      <w:pPr>
        <w:rPr>
          <w:b/>
          <w:bCs/>
          <w:u w:val="single"/>
        </w:rPr>
      </w:pPr>
    </w:p>
    <w:p w14:paraId="38569462" w14:textId="77777777" w:rsidR="00005372" w:rsidRDefault="00005372" w:rsidP="00DA1A18">
      <w:pPr>
        <w:rPr>
          <w:b/>
          <w:bCs/>
          <w:u w:val="single"/>
        </w:rPr>
      </w:pPr>
    </w:p>
    <w:p w14:paraId="2F0ECDE0" w14:textId="49756954" w:rsidR="00DA1A18" w:rsidRPr="00DA1A18" w:rsidRDefault="00DA1A18" w:rsidP="00DA1A18">
      <w:pPr>
        <w:rPr>
          <w:b/>
          <w:bCs/>
        </w:rPr>
      </w:pPr>
      <w:r w:rsidRPr="00DA1A18">
        <w:rPr>
          <w:b/>
          <w:bCs/>
          <w:u w:val="single"/>
        </w:rPr>
        <w:t>ΠΕΡΙΕΧΟΜΕΝΑ</w:t>
      </w:r>
    </w:p>
    <w:p w14:paraId="65FCDA52" w14:textId="77777777" w:rsidR="00DA1A18" w:rsidRPr="00DA1A18" w:rsidRDefault="00DA1A18" w:rsidP="00DA1A18">
      <w:pPr>
        <w:numPr>
          <w:ilvl w:val="0"/>
          <w:numId w:val="9"/>
        </w:numPr>
        <w:rPr>
          <w:b/>
          <w:bCs/>
        </w:rPr>
      </w:pPr>
      <w:r w:rsidRPr="00DA1A18">
        <w:rPr>
          <w:b/>
          <w:bCs/>
        </w:rPr>
        <w:t>Τεχνική Έκθεση</w:t>
      </w:r>
    </w:p>
    <w:p w14:paraId="305074B9" w14:textId="77777777" w:rsidR="00DA1A18" w:rsidRPr="00DA1A18" w:rsidRDefault="00DA1A18" w:rsidP="00DA1A18">
      <w:pPr>
        <w:numPr>
          <w:ilvl w:val="0"/>
          <w:numId w:val="9"/>
        </w:numPr>
        <w:rPr>
          <w:b/>
          <w:bCs/>
        </w:rPr>
      </w:pPr>
      <w:bookmarkStart w:id="0" w:name="_Hlk202949083"/>
      <w:r w:rsidRPr="00DA1A18">
        <w:rPr>
          <w:b/>
          <w:bCs/>
        </w:rPr>
        <w:t>Ενδεικτικός Προϋπολογισμός</w:t>
      </w:r>
    </w:p>
    <w:bookmarkEnd w:id="0"/>
    <w:p w14:paraId="199ABD7E" w14:textId="77777777" w:rsidR="00DA1A18" w:rsidRPr="00DA1A18" w:rsidRDefault="00234B0A" w:rsidP="00E82AB0">
      <w:pPr>
        <w:numPr>
          <w:ilvl w:val="0"/>
          <w:numId w:val="9"/>
        </w:numPr>
        <w:rPr>
          <w:b/>
          <w:bCs/>
        </w:rPr>
      </w:pPr>
      <w:r w:rsidRPr="00234B0A">
        <w:rPr>
          <w:b/>
          <w:bCs/>
        </w:rPr>
        <w:t>Τ</w:t>
      </w:r>
      <w:r>
        <w:rPr>
          <w:b/>
          <w:bCs/>
        </w:rPr>
        <w:t>εχνικές Προδιαγραφές</w:t>
      </w:r>
    </w:p>
    <w:p w14:paraId="60644DE8" w14:textId="77777777" w:rsidR="00E26EA4" w:rsidRPr="00E26EA4" w:rsidRDefault="00E26EA4" w:rsidP="00E26EA4">
      <w:pPr>
        <w:pStyle w:val="a6"/>
        <w:numPr>
          <w:ilvl w:val="0"/>
          <w:numId w:val="9"/>
        </w:numPr>
        <w:rPr>
          <w:b/>
          <w:bCs/>
        </w:rPr>
      </w:pPr>
      <w:r>
        <w:rPr>
          <w:b/>
          <w:bCs/>
        </w:rPr>
        <w:t>Γενική Συγγραφή Υποχρεώσεων</w:t>
      </w:r>
    </w:p>
    <w:p w14:paraId="030DB3E6" w14:textId="77777777" w:rsidR="006359C5" w:rsidRDefault="006359C5" w:rsidP="006359C5">
      <w:pPr>
        <w:rPr>
          <w:b/>
          <w:bCs/>
        </w:rPr>
      </w:pPr>
    </w:p>
    <w:p w14:paraId="3FBB2046" w14:textId="77777777" w:rsidR="00234B0A" w:rsidRDefault="00234B0A" w:rsidP="006359C5">
      <w:pPr>
        <w:rPr>
          <w:b/>
          <w:bCs/>
        </w:rPr>
      </w:pPr>
    </w:p>
    <w:p w14:paraId="08D1ED3C" w14:textId="77777777" w:rsidR="00234B0A" w:rsidRPr="006359C5" w:rsidRDefault="00234B0A" w:rsidP="006359C5">
      <w:pPr>
        <w:rPr>
          <w:b/>
          <w:bCs/>
        </w:rPr>
      </w:pPr>
    </w:p>
    <w:p w14:paraId="7886CC11" w14:textId="0AC698FF" w:rsidR="009A4FD6" w:rsidRDefault="009A4FD6" w:rsidP="00005372">
      <w:pPr>
        <w:jc w:val="center"/>
        <w:rPr>
          <w:b/>
          <w:bCs/>
        </w:rPr>
      </w:pPr>
      <w:bookmarkStart w:id="1" w:name="_Hlk204840112"/>
      <w:r>
        <w:rPr>
          <w:b/>
          <w:bCs/>
        </w:rPr>
        <w:t>Ψαχνά</w:t>
      </w:r>
      <w:r w:rsidR="00005372">
        <w:rPr>
          <w:b/>
          <w:bCs/>
        </w:rPr>
        <w:t>,</w:t>
      </w:r>
      <w:r>
        <w:rPr>
          <w:b/>
          <w:bCs/>
        </w:rPr>
        <w:t xml:space="preserve"> </w:t>
      </w:r>
      <w:r w:rsidR="003304D2">
        <w:rPr>
          <w:b/>
          <w:bCs/>
          <w:lang w:val="en-US"/>
        </w:rPr>
        <w:t>1</w:t>
      </w:r>
      <w:r>
        <w:rPr>
          <w:b/>
          <w:bCs/>
        </w:rPr>
        <w:t>/0</w:t>
      </w:r>
      <w:r w:rsidR="003304D2">
        <w:rPr>
          <w:b/>
          <w:bCs/>
          <w:lang w:val="en-US"/>
        </w:rPr>
        <w:t>9</w:t>
      </w:r>
      <w:r>
        <w:rPr>
          <w:b/>
          <w:bCs/>
        </w:rPr>
        <w:t>/202</w:t>
      </w:r>
      <w:r w:rsidR="00537B4E">
        <w:rPr>
          <w:b/>
          <w:bCs/>
        </w:rPr>
        <w:t>6</w:t>
      </w:r>
    </w:p>
    <w:bookmarkEnd w:id="1"/>
    <w:p w14:paraId="664FADFF" w14:textId="77777777" w:rsidR="009A4FD6" w:rsidRPr="009A4FD6" w:rsidRDefault="009A4FD6" w:rsidP="009A4FD6">
      <w:pPr>
        <w:rPr>
          <w:b/>
          <w:bCs/>
        </w:rPr>
      </w:pPr>
    </w:p>
    <w:p w14:paraId="00B02173" w14:textId="1C07DD81" w:rsidR="006359C5" w:rsidRPr="006359C5" w:rsidRDefault="00DC0C1D" w:rsidP="006359C5">
      <w:pPr>
        <w:rPr>
          <w:b/>
          <w:bCs/>
        </w:rPr>
      </w:pPr>
      <w:r>
        <w:rPr>
          <w:b/>
          <w:bCs/>
        </w:rPr>
        <w:t xml:space="preserve">                                                                                  </w:t>
      </w:r>
      <w:r w:rsidR="00735D5E">
        <w:rPr>
          <w:b/>
          <w:bCs/>
          <w:u w:val="single"/>
        </w:rPr>
        <w:t>1</w:t>
      </w:r>
      <w:r w:rsidR="00E26EA4">
        <w:rPr>
          <w:b/>
          <w:bCs/>
          <w:u w:val="single"/>
        </w:rPr>
        <w:t>.</w:t>
      </w:r>
      <w:r w:rsidR="006359C5" w:rsidRPr="006359C5">
        <w:rPr>
          <w:b/>
          <w:bCs/>
          <w:u w:val="single"/>
        </w:rPr>
        <w:t>ΤΕΧΝΙΚΗ ΕΚΘΕΣΗ</w:t>
      </w:r>
    </w:p>
    <w:p w14:paraId="7FFFDA31" w14:textId="02AAEBA3" w:rsidR="006359C5" w:rsidRPr="006359C5" w:rsidRDefault="006359C5" w:rsidP="00005372">
      <w:pPr>
        <w:jc w:val="both"/>
      </w:pPr>
      <w:bookmarkStart w:id="2" w:name="_Hlk239247227"/>
      <w:r w:rsidRPr="006359C5">
        <w:lastRenderedPageBreak/>
        <w:t>Η παρούσα μελέτη αφορά την προμήθεια ηλεκτρολογικού υλικού για την συντήρηση των</w:t>
      </w:r>
      <w:r w:rsidR="00777E86">
        <w:t xml:space="preserve"> </w:t>
      </w:r>
      <w:r w:rsidR="00C25DD0">
        <w:t>αθλητικών</w:t>
      </w:r>
      <w:r w:rsidRPr="006359C5">
        <w:t xml:space="preserve"> εγκαταστάσεων του Δήμου </w:t>
      </w:r>
      <w:r w:rsidR="00EC7DBB">
        <w:t>Διρφύων-Μεσσαπίων</w:t>
      </w:r>
      <w:r w:rsidRPr="006359C5">
        <w:t xml:space="preserve"> λόγω βλαβών που έχουν προκύψει του υπάρχοντος δικτύου, η οποία συνίσταται σε αντικατάσταση των διαφόρων υλικών που φυσιολογικά φθείρονται με την πάροδο του χρόνου</w:t>
      </w:r>
      <w:r w:rsidR="00777E86">
        <w:t>.</w:t>
      </w:r>
    </w:p>
    <w:bookmarkEnd w:id="2"/>
    <w:p w14:paraId="15628A75" w14:textId="77777777" w:rsidR="006359C5" w:rsidRPr="006359C5" w:rsidRDefault="006359C5" w:rsidP="00005372">
      <w:pPr>
        <w:jc w:val="both"/>
      </w:pPr>
      <w:r w:rsidRPr="006359C5">
        <w:t>Όλα τα προσφερόμενα είδη θα είναι ευρωπαϊκών προδιαγραφών, θα φέρουν σήμανση CE ενώ τα εργοστάσια κατασκευής θα είναι πιστοποιημένα κατά ISO 9001.</w:t>
      </w:r>
    </w:p>
    <w:p w14:paraId="006664E1" w14:textId="77777777" w:rsidR="006359C5" w:rsidRPr="006359C5" w:rsidRDefault="006359C5" w:rsidP="00005372">
      <w:pPr>
        <w:jc w:val="both"/>
      </w:pPr>
      <w:r w:rsidRPr="006359C5">
        <w:t xml:space="preserve">Όσον αφορά τα είδη για τα οποία δεν αναφέρονται στην παράγραφο των τεχνικών προδιαγραφών, ειδικές προδιαγραφές, θα πρέπει τόσο η κατασκευή όσο και η λειτουργία τους καθώς και η συνδεσμολογία και η συνεργασία τους με την ηλεκτρική εγκατάσταση να είναι σύμφωνη με τους κανονισμούς DIN VDE, IEC, CEE, ΕΛ.Ο.Τ. </w:t>
      </w:r>
      <w:proofErr w:type="spellStart"/>
      <w:r w:rsidRPr="006359C5">
        <w:t>κ.λ.π</w:t>
      </w:r>
      <w:proofErr w:type="spellEnd"/>
      <w:r w:rsidRPr="006359C5">
        <w:t>. οι οποίοι διέπουν τις ηλεκτρικές εγκαταστάσεις και τα χρησιμοποιούμενα σε αυτές στοιχεία.</w:t>
      </w:r>
    </w:p>
    <w:p w14:paraId="6029B3E4" w14:textId="3E89E079" w:rsidR="006359C5" w:rsidRPr="006359C5" w:rsidRDefault="00005372" w:rsidP="00005372">
      <w:pPr>
        <w:jc w:val="both"/>
      </w:pPr>
      <w:r w:rsidRPr="00005372">
        <w:t>Η προμήθεια θα διενεργηθεί με την διαδικασία της απ’ ευθείας ανάθεσης, σύμφωνα με τις διατάξεις του Ν. 4412/2016 όπως τροποποιήθηκε και ισχύει έως σήμερα</w:t>
      </w:r>
      <w:r w:rsidR="00C55EB2">
        <w:t xml:space="preserve"> και ο ενδεικτικός προϋπολογισμός της μελέτης έχει προκύψει κατόπιν ΄’έρευνα αγοράς</w:t>
      </w:r>
      <w:r w:rsidRPr="00005372">
        <w:t>. Η ανάθεση της προμήθειας θα γίνει στον προμηθευτή που θα προσφέρει τη χαμηλότερη τιμή για το σύνολο των αιτούμενων ειδών και η προσφορά θα πληροί τις εγκεκριμένες τεχνικές προδιαγραφές της προμήθειας. Η προσφορά δεν μπορεί να υπερβαίνει τον ενδεικτικό προϋπολογισμό της μελέτης.</w:t>
      </w:r>
      <w:r>
        <w:t xml:space="preserve"> </w:t>
      </w:r>
      <w:r w:rsidR="006359C5" w:rsidRPr="006359C5">
        <w:t>Η παράδοση των υλικών θα γίνει στην έδρα τ</w:t>
      </w:r>
      <w:r w:rsidR="00777E86">
        <w:t>ου</w:t>
      </w:r>
      <w:r w:rsidR="006359C5" w:rsidRPr="006359C5">
        <w:t xml:space="preserve"> Δ</w:t>
      </w:r>
      <w:r w:rsidR="00777E86">
        <w:t>ήμου</w:t>
      </w:r>
      <w:r w:rsidR="006359C5" w:rsidRPr="006359C5">
        <w:t>, στις ποσότητες που περιγράφονται στην παράγραφο του ενδεικτικού προϋπολογισμού</w:t>
      </w:r>
    </w:p>
    <w:p w14:paraId="3AE70A9E" w14:textId="404F007E" w:rsidR="006359C5" w:rsidRPr="006359C5" w:rsidRDefault="006359C5" w:rsidP="00005372">
      <w:pPr>
        <w:jc w:val="both"/>
      </w:pPr>
      <w:r w:rsidRPr="006359C5">
        <w:t>Σύμφωνα με το παράρτημα ΙΙΙ του Κανονισμού 2195/2002 (ΕΚ) του Ευρωπαϊκού Κοινοβουλίου η ανωτέρω προμήθεια εντάσσεται στους κωδικούς CPV: 31321210-7 -Καλώδια Χαμηλής Τάσης, CPV: 31520000-7 Λαμπτήρες και φωτιστικά εξαρτήματα.</w:t>
      </w:r>
    </w:p>
    <w:p w14:paraId="203E751D" w14:textId="77777777" w:rsidR="00005372" w:rsidRPr="00005372" w:rsidRDefault="00005372" w:rsidP="00005372">
      <w:pPr>
        <w:spacing w:after="0" w:line="240" w:lineRule="auto"/>
        <w:ind w:left="142"/>
        <w:jc w:val="center"/>
        <w:rPr>
          <w:rFonts w:ascii="Verdana" w:eastAsia="Times New Roman" w:hAnsi="Verdana" w:cs="Arial"/>
          <w:b/>
          <w:bCs/>
          <w:spacing w:val="-3"/>
          <w:kern w:val="0"/>
          <w:sz w:val="20"/>
          <w:szCs w:val="20"/>
          <w:lang w:eastAsia="el-GR"/>
          <w14:ligatures w14:val="none"/>
        </w:rPr>
      </w:pPr>
    </w:p>
    <w:tbl>
      <w:tblPr>
        <w:tblpPr w:leftFromText="180" w:rightFromText="180" w:vertAnchor="text" w:horzAnchor="margin" w:tblpXSpec="center" w:tblpY="53"/>
        <w:tblW w:w="0" w:type="auto"/>
        <w:tblLayout w:type="fixed"/>
        <w:tblLook w:val="04A0" w:firstRow="1" w:lastRow="0" w:firstColumn="1" w:lastColumn="0" w:noHBand="0" w:noVBand="1"/>
      </w:tblPr>
      <w:tblGrid>
        <w:gridCol w:w="3823"/>
        <w:gridCol w:w="992"/>
        <w:gridCol w:w="4239"/>
      </w:tblGrid>
      <w:tr w:rsidR="00005372" w:rsidRPr="00005372" w14:paraId="4D6978D5" w14:textId="77777777" w:rsidTr="00E414C9">
        <w:trPr>
          <w:trHeight w:val="113"/>
        </w:trPr>
        <w:tc>
          <w:tcPr>
            <w:tcW w:w="3823" w:type="dxa"/>
            <w:hideMark/>
          </w:tcPr>
          <w:p w14:paraId="171FA1D8" w14:textId="2163C58A" w:rsidR="00005372" w:rsidRPr="00005372" w:rsidRDefault="00005372" w:rsidP="00005372">
            <w:pPr>
              <w:spacing w:after="0" w:line="252" w:lineRule="auto"/>
              <w:ind w:right="96"/>
              <w:jc w:val="center"/>
              <w:rPr>
                <w:rFonts w:ascii="Verdana" w:eastAsia="Times New Roman" w:hAnsi="Verdana" w:cs="Comic Sans MS"/>
                <w:kern w:val="0"/>
                <w:sz w:val="20"/>
                <w:szCs w:val="20"/>
                <w:lang w:eastAsia="el-GR"/>
                <w14:ligatures w14:val="none"/>
              </w:rPr>
            </w:pPr>
            <w:r w:rsidRPr="00005372">
              <w:rPr>
                <w:rFonts w:ascii="Verdana" w:eastAsia="Times New Roman" w:hAnsi="Verdana" w:cs="Arial"/>
                <w:b/>
                <w:kern w:val="0"/>
                <w:sz w:val="20"/>
                <w:szCs w:val="20"/>
                <w:lang w:eastAsia="el-GR"/>
                <w14:ligatures w14:val="none"/>
              </w:rPr>
              <w:t>ΣΥΝΤΑΧΘΗΚΕ</w:t>
            </w:r>
          </w:p>
        </w:tc>
        <w:tc>
          <w:tcPr>
            <w:tcW w:w="5231" w:type="dxa"/>
            <w:gridSpan w:val="2"/>
            <w:hideMark/>
          </w:tcPr>
          <w:p w14:paraId="339099CF" w14:textId="77777777" w:rsidR="00005372" w:rsidRPr="00005372" w:rsidRDefault="00005372" w:rsidP="00005372">
            <w:pPr>
              <w:spacing w:after="0" w:line="252" w:lineRule="auto"/>
              <w:ind w:right="96"/>
              <w:jc w:val="center"/>
              <w:rPr>
                <w:rFonts w:ascii="Verdana" w:eastAsia="Times New Roman" w:hAnsi="Verdana" w:cs="Arial"/>
                <w:b/>
                <w:kern w:val="0"/>
                <w:sz w:val="20"/>
                <w:szCs w:val="20"/>
                <w:lang w:eastAsia="el-GR"/>
                <w14:ligatures w14:val="none"/>
              </w:rPr>
            </w:pPr>
            <w:r w:rsidRPr="00005372">
              <w:rPr>
                <w:rFonts w:ascii="Verdana" w:eastAsia="Times New Roman" w:hAnsi="Verdana" w:cs="Arial"/>
                <w:b/>
                <w:kern w:val="0"/>
                <w:sz w:val="20"/>
                <w:szCs w:val="20"/>
                <w:lang w:eastAsia="el-GR"/>
                <w14:ligatures w14:val="none"/>
              </w:rPr>
              <w:t xml:space="preserve">                        ΘΕΩΡΗΘΗΚΕ</w:t>
            </w:r>
          </w:p>
        </w:tc>
      </w:tr>
      <w:tr w:rsidR="00005372" w:rsidRPr="00005372" w14:paraId="4DA28FA0" w14:textId="77777777" w:rsidTr="00E414C9">
        <w:trPr>
          <w:trHeight w:val="385"/>
        </w:trPr>
        <w:tc>
          <w:tcPr>
            <w:tcW w:w="3823" w:type="dxa"/>
          </w:tcPr>
          <w:p w14:paraId="6AFDDDCB" w14:textId="77777777" w:rsidR="00005372" w:rsidRPr="00005372" w:rsidRDefault="00005372" w:rsidP="00005372">
            <w:pPr>
              <w:spacing w:after="0" w:line="252" w:lineRule="auto"/>
              <w:ind w:right="96"/>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ΓΙΑ ΤΗΝ ΤΕΧΝΙΚΗ ΥΠΗΡΕΣΙΑ</w:t>
            </w:r>
          </w:p>
          <w:p w14:paraId="4F5C83BA" w14:textId="2832AE35" w:rsidR="00005372" w:rsidRPr="00005372" w:rsidRDefault="00005372" w:rsidP="00005372">
            <w:pPr>
              <w:spacing w:after="0" w:line="252" w:lineRule="auto"/>
              <w:ind w:right="96"/>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Ο ΥΠΑΛΛΗΛΟΣ</w:t>
            </w:r>
          </w:p>
          <w:p w14:paraId="2B365CC6" w14:textId="77777777" w:rsidR="00005372" w:rsidRPr="00005372" w:rsidRDefault="00005372" w:rsidP="00005372">
            <w:pPr>
              <w:spacing w:after="0" w:line="252" w:lineRule="auto"/>
              <w:ind w:right="96"/>
              <w:jc w:val="center"/>
              <w:rPr>
                <w:rFonts w:ascii="Verdana" w:eastAsia="Times New Roman" w:hAnsi="Verdana" w:cs="Arial"/>
                <w:kern w:val="0"/>
                <w:sz w:val="20"/>
                <w:szCs w:val="20"/>
                <w:lang w:eastAsia="el-GR"/>
                <w14:ligatures w14:val="none"/>
              </w:rPr>
            </w:pPr>
          </w:p>
          <w:p w14:paraId="5F91E87A" w14:textId="77777777" w:rsidR="00005372" w:rsidRPr="00005372" w:rsidRDefault="00005372" w:rsidP="00005372">
            <w:pPr>
              <w:spacing w:after="0" w:line="252" w:lineRule="auto"/>
              <w:ind w:right="96"/>
              <w:jc w:val="center"/>
              <w:rPr>
                <w:rFonts w:ascii="Verdana" w:eastAsia="Times New Roman" w:hAnsi="Verdana" w:cs="Arial"/>
                <w:kern w:val="0"/>
                <w:sz w:val="20"/>
                <w:szCs w:val="20"/>
                <w:lang w:eastAsia="el-GR"/>
                <w14:ligatures w14:val="none"/>
              </w:rPr>
            </w:pPr>
          </w:p>
          <w:p w14:paraId="1DD120F4" w14:textId="77777777" w:rsidR="00005372" w:rsidRPr="00005372" w:rsidRDefault="00005372" w:rsidP="00005372">
            <w:pPr>
              <w:spacing w:after="0" w:line="252" w:lineRule="auto"/>
              <w:ind w:right="96"/>
              <w:jc w:val="center"/>
              <w:rPr>
                <w:rFonts w:ascii="Verdana" w:eastAsia="Times New Roman" w:hAnsi="Verdana" w:cs="Arial"/>
                <w:spacing w:val="-3"/>
                <w:kern w:val="0"/>
                <w:sz w:val="20"/>
                <w:szCs w:val="20"/>
                <w:lang w:eastAsia="el-GR"/>
                <w14:ligatures w14:val="none"/>
              </w:rPr>
            </w:pPr>
            <w:r w:rsidRPr="00005372">
              <w:rPr>
                <w:rFonts w:ascii="Verdana" w:eastAsia="Times New Roman" w:hAnsi="Verdana" w:cs="Arial"/>
                <w:spacing w:val="-3"/>
                <w:kern w:val="0"/>
                <w:sz w:val="20"/>
                <w:szCs w:val="20"/>
                <w:lang w:eastAsia="el-GR"/>
                <w14:ligatures w14:val="none"/>
              </w:rPr>
              <w:t>ΙΩΑΝΝΗΣ ΝΤΕΛΕΚΟΣ</w:t>
            </w:r>
          </w:p>
          <w:p w14:paraId="7AE9E383" w14:textId="77777777" w:rsidR="00005372" w:rsidRPr="00005372" w:rsidRDefault="00005372" w:rsidP="00005372">
            <w:pPr>
              <w:spacing w:after="0" w:line="252" w:lineRule="auto"/>
              <w:ind w:right="96"/>
              <w:jc w:val="center"/>
              <w:rPr>
                <w:rFonts w:ascii="Verdana" w:eastAsia="Times New Roman" w:hAnsi="Verdana" w:cs="Arial"/>
                <w:spacing w:val="-3"/>
                <w:kern w:val="0"/>
                <w:sz w:val="20"/>
                <w:szCs w:val="20"/>
                <w:lang w:eastAsia="el-GR"/>
                <w14:ligatures w14:val="none"/>
              </w:rPr>
            </w:pPr>
            <w:r w:rsidRPr="00005372">
              <w:rPr>
                <w:rFonts w:ascii="Verdana" w:eastAsia="Times New Roman" w:hAnsi="Verdana" w:cs="Arial"/>
                <w:spacing w:val="-3"/>
                <w:kern w:val="0"/>
                <w:sz w:val="20"/>
                <w:szCs w:val="20"/>
                <w:lang w:eastAsia="el-GR"/>
                <w14:ligatures w14:val="none"/>
              </w:rPr>
              <w:t xml:space="preserve">ΤΕ ΗΛΕΚΤΡΟΛΟΣ ΜΗΧΑΝΙΚΟΣ </w:t>
            </w:r>
          </w:p>
          <w:p w14:paraId="6FC9871B" w14:textId="0A634816" w:rsidR="00005372" w:rsidRPr="00005372" w:rsidRDefault="00005372" w:rsidP="00005372">
            <w:pPr>
              <w:spacing w:after="0" w:line="252" w:lineRule="auto"/>
              <w:ind w:right="96"/>
              <w:jc w:val="center"/>
              <w:rPr>
                <w:rFonts w:ascii="Verdana" w:eastAsia="Times New Roman" w:hAnsi="Verdana" w:cs="Comic Sans MS"/>
                <w:kern w:val="0"/>
                <w:sz w:val="20"/>
                <w:szCs w:val="20"/>
                <w:lang w:eastAsia="el-GR"/>
                <w14:ligatures w14:val="none"/>
              </w:rPr>
            </w:pPr>
          </w:p>
        </w:tc>
        <w:tc>
          <w:tcPr>
            <w:tcW w:w="992" w:type="dxa"/>
          </w:tcPr>
          <w:p w14:paraId="3AAC55BF" w14:textId="77777777" w:rsidR="00005372" w:rsidRPr="00005372" w:rsidRDefault="00005372" w:rsidP="00005372">
            <w:pPr>
              <w:spacing w:after="0" w:line="252" w:lineRule="auto"/>
              <w:ind w:right="96"/>
              <w:jc w:val="center"/>
              <w:rPr>
                <w:rFonts w:ascii="Verdana" w:eastAsia="Times New Roman" w:hAnsi="Verdana" w:cs="Arial"/>
                <w:kern w:val="0"/>
                <w:sz w:val="20"/>
                <w:szCs w:val="20"/>
                <w:lang w:eastAsia="el-GR"/>
                <w14:ligatures w14:val="none"/>
              </w:rPr>
            </w:pPr>
          </w:p>
          <w:p w14:paraId="00625B6E" w14:textId="77777777" w:rsidR="00005372" w:rsidRPr="00005372" w:rsidRDefault="00005372" w:rsidP="00005372">
            <w:pPr>
              <w:spacing w:after="0" w:line="252" w:lineRule="auto"/>
              <w:ind w:right="96"/>
              <w:jc w:val="center"/>
              <w:rPr>
                <w:rFonts w:ascii="Verdana" w:eastAsia="Times New Roman" w:hAnsi="Verdana" w:cs="Arial"/>
                <w:kern w:val="0"/>
                <w:sz w:val="20"/>
                <w:szCs w:val="20"/>
                <w:lang w:eastAsia="el-GR"/>
                <w14:ligatures w14:val="none"/>
              </w:rPr>
            </w:pPr>
          </w:p>
          <w:p w14:paraId="7929605C" w14:textId="77777777" w:rsidR="00005372" w:rsidRPr="00005372" w:rsidRDefault="00005372" w:rsidP="00005372">
            <w:pPr>
              <w:spacing w:after="0" w:line="252" w:lineRule="auto"/>
              <w:ind w:right="96"/>
              <w:jc w:val="center"/>
              <w:rPr>
                <w:rFonts w:ascii="Verdana" w:eastAsia="Times New Roman" w:hAnsi="Verdana" w:cs="Comic Sans MS"/>
                <w:kern w:val="0"/>
                <w:sz w:val="20"/>
                <w:szCs w:val="20"/>
                <w:lang w:eastAsia="el-GR"/>
                <w14:ligatures w14:val="none"/>
              </w:rPr>
            </w:pPr>
          </w:p>
        </w:tc>
        <w:tc>
          <w:tcPr>
            <w:tcW w:w="4239" w:type="dxa"/>
          </w:tcPr>
          <w:p w14:paraId="4362AB1F" w14:textId="76C4D12D" w:rsidR="00005372" w:rsidRPr="00005372" w:rsidRDefault="00005372" w:rsidP="0000537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Η ΠΡΟΙΣΤΑΜΕΝΗ</w:t>
            </w:r>
          </w:p>
          <w:p w14:paraId="3B4BAE49" w14:textId="49DC6B49" w:rsidR="00005372" w:rsidRPr="00005372" w:rsidRDefault="00005372" w:rsidP="0000537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 xml:space="preserve"> ΔΝΣΗΣ </w:t>
            </w:r>
            <w:r>
              <w:rPr>
                <w:rFonts w:ascii="Verdana" w:eastAsia="Times New Roman" w:hAnsi="Verdana" w:cs="Arial"/>
                <w:kern w:val="0"/>
                <w:sz w:val="20"/>
                <w:szCs w:val="20"/>
                <w:lang w:eastAsia="el-GR"/>
                <w14:ligatures w14:val="none"/>
              </w:rPr>
              <w:t>ΤΥΠ</w:t>
            </w:r>
            <w:r w:rsidRPr="00005372">
              <w:rPr>
                <w:rFonts w:ascii="Verdana" w:eastAsia="Times New Roman" w:hAnsi="Verdana" w:cs="Arial"/>
                <w:kern w:val="0"/>
                <w:sz w:val="20"/>
                <w:szCs w:val="20"/>
                <w:lang w:eastAsia="el-GR"/>
                <w14:ligatures w14:val="none"/>
              </w:rPr>
              <w:t xml:space="preserve"> </w:t>
            </w:r>
          </w:p>
          <w:p w14:paraId="616A012E" w14:textId="77777777" w:rsidR="00005372" w:rsidRPr="00005372" w:rsidRDefault="00005372" w:rsidP="0000537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p>
          <w:p w14:paraId="3ABC39AC" w14:textId="77777777" w:rsidR="00005372" w:rsidRPr="00005372" w:rsidRDefault="00005372" w:rsidP="0000537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p>
          <w:p w14:paraId="61FD4DE7" w14:textId="239C5C9E" w:rsidR="00005372" w:rsidRPr="00005372" w:rsidRDefault="00005372" w:rsidP="00005372">
            <w:pPr>
              <w:spacing w:after="0" w:line="252" w:lineRule="auto"/>
              <w:ind w:right="96"/>
              <w:jc w:val="center"/>
              <w:rPr>
                <w:rFonts w:ascii="Verdana" w:eastAsia="Times New Roman" w:hAnsi="Verdana" w:cs="Arial"/>
                <w:kern w:val="0"/>
                <w:sz w:val="20"/>
                <w:szCs w:val="20"/>
                <w:lang w:eastAsia="el-GR"/>
                <w14:ligatures w14:val="none"/>
              </w:rPr>
            </w:pPr>
            <w:r>
              <w:rPr>
                <w:rFonts w:ascii="Verdana" w:eastAsia="Times New Roman" w:hAnsi="Verdana" w:cs="Arial"/>
                <w:kern w:val="0"/>
                <w:sz w:val="20"/>
                <w:szCs w:val="20"/>
                <w:lang w:eastAsia="el-GR"/>
                <w14:ligatures w14:val="none"/>
              </w:rPr>
              <w:t>ΜΠΟΥΝΑΝΟΥ ΕΛΕΝΗ</w:t>
            </w:r>
            <w:r w:rsidRPr="00005372">
              <w:rPr>
                <w:rFonts w:ascii="Verdana" w:eastAsia="Times New Roman" w:hAnsi="Verdana" w:cs="Arial"/>
                <w:kern w:val="0"/>
                <w:sz w:val="20"/>
                <w:szCs w:val="20"/>
                <w:lang w:eastAsia="el-GR"/>
                <w14:ligatures w14:val="none"/>
              </w:rPr>
              <w:t xml:space="preserve"> </w:t>
            </w:r>
            <w:r>
              <w:rPr>
                <w:rFonts w:ascii="Verdana" w:eastAsia="Times New Roman" w:hAnsi="Verdana" w:cs="Arial"/>
                <w:kern w:val="0"/>
                <w:sz w:val="20"/>
                <w:szCs w:val="20"/>
                <w:lang w:eastAsia="el-GR"/>
                <w14:ligatures w14:val="none"/>
              </w:rPr>
              <w:t>Τ</w:t>
            </w:r>
            <w:r w:rsidRPr="00005372">
              <w:rPr>
                <w:rFonts w:ascii="Verdana" w:eastAsia="Times New Roman" w:hAnsi="Verdana" w:cs="Arial"/>
                <w:kern w:val="0"/>
                <w:sz w:val="20"/>
                <w:szCs w:val="20"/>
                <w:lang w:eastAsia="el-GR"/>
                <w14:ligatures w14:val="none"/>
              </w:rPr>
              <w:t>Ε1Α</w:t>
            </w:r>
            <w:r>
              <w:rPr>
                <w:rFonts w:ascii="Verdana" w:eastAsia="Times New Roman" w:hAnsi="Verdana" w:cs="Arial"/>
                <w:kern w:val="0"/>
                <w:sz w:val="20"/>
                <w:szCs w:val="20"/>
                <w:lang w:eastAsia="el-GR"/>
                <w14:ligatures w14:val="none"/>
              </w:rPr>
              <w:t xml:space="preserve"> ΠΟΛΙΤΙΚΩΝ ΜΗΧΑΝΙΚΩΝ</w:t>
            </w:r>
            <w:r w:rsidRPr="00005372">
              <w:rPr>
                <w:rFonts w:ascii="Verdana" w:eastAsia="Times New Roman" w:hAnsi="Verdana" w:cs="Arial"/>
                <w:kern w:val="0"/>
                <w:sz w:val="20"/>
                <w:szCs w:val="20"/>
                <w:lang w:eastAsia="el-GR"/>
                <w14:ligatures w14:val="none"/>
              </w:rPr>
              <w:t xml:space="preserve"> </w:t>
            </w:r>
          </w:p>
        </w:tc>
      </w:tr>
    </w:tbl>
    <w:p w14:paraId="2C952AAB" w14:textId="77777777" w:rsidR="00DC0C1D" w:rsidRDefault="00DC0C1D" w:rsidP="006359C5"/>
    <w:p w14:paraId="7192AB19" w14:textId="14450ECD" w:rsidR="00DC0C1D" w:rsidRDefault="00DC0C1D" w:rsidP="006359C5"/>
    <w:p w14:paraId="22BADB24" w14:textId="77777777" w:rsidR="00E82AB0" w:rsidRDefault="00E82AB0" w:rsidP="006359C5"/>
    <w:p w14:paraId="0FFACBB7" w14:textId="77777777" w:rsidR="00C55EB2" w:rsidRDefault="00E26EA4" w:rsidP="006359C5">
      <w:pPr>
        <w:rPr>
          <w:b/>
          <w:bCs/>
        </w:rPr>
      </w:pPr>
      <w:r>
        <w:rPr>
          <w:b/>
          <w:bCs/>
        </w:rPr>
        <w:t xml:space="preserve">                                                        </w:t>
      </w:r>
    </w:p>
    <w:p w14:paraId="188E5301" w14:textId="77777777" w:rsidR="00C55EB2" w:rsidRDefault="00C55EB2">
      <w:pPr>
        <w:rPr>
          <w:b/>
          <w:bCs/>
        </w:rPr>
      </w:pPr>
      <w:r>
        <w:rPr>
          <w:b/>
          <w:bCs/>
        </w:rPr>
        <w:br w:type="page"/>
      </w:r>
    </w:p>
    <w:p w14:paraId="6C266E53" w14:textId="271300D7" w:rsidR="006359C5" w:rsidRDefault="00E26EA4" w:rsidP="00C55EB2">
      <w:pPr>
        <w:jc w:val="center"/>
        <w:rPr>
          <w:b/>
          <w:bCs/>
          <w:u w:val="single"/>
        </w:rPr>
      </w:pPr>
      <w:r>
        <w:rPr>
          <w:b/>
          <w:bCs/>
          <w:u w:val="single"/>
        </w:rPr>
        <w:lastRenderedPageBreak/>
        <w:t>2.</w:t>
      </w:r>
      <w:r w:rsidR="006359C5" w:rsidRPr="006359C5">
        <w:rPr>
          <w:b/>
          <w:bCs/>
          <w:u w:val="single"/>
        </w:rPr>
        <w:t>ΕΝΔΕΙΚΤΙΚΟΣ ΠΡΟΥΠΟΛΟΓΙΣΜΟΣ</w:t>
      </w:r>
    </w:p>
    <w:tbl>
      <w:tblPr>
        <w:tblW w:w="9176" w:type="dxa"/>
        <w:tblInd w:w="135" w:type="dxa"/>
        <w:tblLayout w:type="fixed"/>
        <w:tblCellMar>
          <w:left w:w="0" w:type="dxa"/>
          <w:right w:w="0" w:type="dxa"/>
        </w:tblCellMar>
        <w:tblLook w:val="0000" w:firstRow="0" w:lastRow="0" w:firstColumn="0" w:lastColumn="0" w:noHBand="0" w:noVBand="0"/>
      </w:tblPr>
      <w:tblGrid>
        <w:gridCol w:w="508"/>
        <w:gridCol w:w="3062"/>
        <w:gridCol w:w="1395"/>
        <w:gridCol w:w="1070"/>
        <w:gridCol w:w="1058"/>
        <w:gridCol w:w="2083"/>
      </w:tblGrid>
      <w:tr w:rsidR="006359C5" w:rsidRPr="006359C5" w14:paraId="10494562" w14:textId="77777777" w:rsidTr="00432EC4">
        <w:trPr>
          <w:trHeight w:val="222"/>
        </w:trPr>
        <w:tc>
          <w:tcPr>
            <w:tcW w:w="9176" w:type="dxa"/>
            <w:gridSpan w:val="6"/>
            <w:tcBorders>
              <w:top w:val="single" w:sz="2" w:space="0" w:color="000000"/>
              <w:left w:val="single" w:sz="2" w:space="0" w:color="000000"/>
              <w:bottom w:val="single" w:sz="2" w:space="0" w:color="000000"/>
              <w:right w:val="single" w:sz="2" w:space="0" w:color="000000"/>
            </w:tcBorders>
            <w:shd w:val="clear" w:color="auto" w:fill="E7E6E6" w:themeFill="background2"/>
            <w:vAlign w:val="center"/>
          </w:tcPr>
          <w:p w14:paraId="075984D3" w14:textId="42FE96F3" w:rsidR="006359C5" w:rsidRPr="006359C5" w:rsidRDefault="00292ACE" w:rsidP="00F470A9">
            <w:pPr>
              <w:spacing w:after="0" w:line="240" w:lineRule="auto"/>
              <w:jc w:val="both"/>
              <w:rPr>
                <w:b/>
                <w:bCs/>
              </w:rPr>
            </w:pPr>
            <w:r>
              <w:rPr>
                <w:b/>
                <w:bCs/>
              </w:rPr>
              <w:t>Α</w:t>
            </w:r>
            <w:r w:rsidR="006359C5" w:rsidRPr="006359C5">
              <w:rPr>
                <w:b/>
                <w:bCs/>
              </w:rPr>
              <w:t>. ΚΑΛΩΔΙΑ</w:t>
            </w:r>
          </w:p>
        </w:tc>
      </w:tr>
      <w:tr w:rsidR="006359C5" w:rsidRPr="006359C5" w14:paraId="377A5BF5" w14:textId="77777777" w:rsidTr="00432EC4">
        <w:trPr>
          <w:trHeight w:val="382"/>
        </w:trPr>
        <w:tc>
          <w:tcPr>
            <w:tcW w:w="508" w:type="dxa"/>
            <w:tcBorders>
              <w:top w:val="single" w:sz="2" w:space="0" w:color="000000"/>
              <w:left w:val="single" w:sz="2" w:space="0" w:color="000000"/>
              <w:bottom w:val="single" w:sz="2" w:space="0" w:color="000000"/>
              <w:right w:val="single" w:sz="2" w:space="0" w:color="000000"/>
            </w:tcBorders>
            <w:vAlign w:val="center"/>
          </w:tcPr>
          <w:p w14:paraId="65F772F4" w14:textId="77777777" w:rsidR="006359C5" w:rsidRPr="006359C5" w:rsidRDefault="006359C5" w:rsidP="00F470A9">
            <w:pPr>
              <w:spacing w:after="0" w:line="240" w:lineRule="auto"/>
              <w:jc w:val="center"/>
              <w:rPr>
                <w:b/>
                <w:bCs/>
              </w:rPr>
            </w:pPr>
            <w:r w:rsidRPr="006359C5">
              <w:rPr>
                <w:b/>
                <w:bCs/>
              </w:rPr>
              <w:t>Α/Α</w:t>
            </w:r>
          </w:p>
        </w:tc>
        <w:tc>
          <w:tcPr>
            <w:tcW w:w="3062" w:type="dxa"/>
            <w:tcBorders>
              <w:top w:val="single" w:sz="2" w:space="0" w:color="000000"/>
              <w:left w:val="single" w:sz="2" w:space="0" w:color="000000"/>
              <w:bottom w:val="single" w:sz="2" w:space="0" w:color="000000"/>
              <w:right w:val="single" w:sz="2" w:space="0" w:color="000000"/>
            </w:tcBorders>
            <w:vAlign w:val="center"/>
          </w:tcPr>
          <w:p w14:paraId="6101D6E0" w14:textId="77777777" w:rsidR="006359C5" w:rsidRPr="006359C5" w:rsidRDefault="006359C5" w:rsidP="00F470A9">
            <w:pPr>
              <w:spacing w:after="0" w:line="240" w:lineRule="auto"/>
              <w:jc w:val="center"/>
              <w:rPr>
                <w:b/>
                <w:bCs/>
              </w:rPr>
            </w:pPr>
            <w:r w:rsidRPr="006359C5">
              <w:rPr>
                <w:b/>
                <w:bCs/>
              </w:rPr>
              <w:t>ΠΕΡΙΓΡΑΦΗ ΕΙΔΩΝ</w:t>
            </w:r>
          </w:p>
        </w:tc>
        <w:tc>
          <w:tcPr>
            <w:tcW w:w="1395" w:type="dxa"/>
            <w:tcBorders>
              <w:top w:val="single" w:sz="2" w:space="0" w:color="000000"/>
              <w:left w:val="single" w:sz="2" w:space="0" w:color="000000"/>
              <w:bottom w:val="single" w:sz="2" w:space="0" w:color="000000"/>
              <w:right w:val="single" w:sz="2" w:space="0" w:color="000000"/>
            </w:tcBorders>
            <w:vAlign w:val="center"/>
          </w:tcPr>
          <w:p w14:paraId="1E9D4038" w14:textId="1F263630" w:rsidR="006359C5" w:rsidRPr="006359C5" w:rsidRDefault="006359C5" w:rsidP="00F470A9">
            <w:pPr>
              <w:spacing w:after="0" w:line="240" w:lineRule="auto"/>
              <w:jc w:val="center"/>
              <w:rPr>
                <w:b/>
                <w:bCs/>
              </w:rPr>
            </w:pPr>
            <w:r w:rsidRPr="006359C5">
              <w:rPr>
                <w:b/>
                <w:bCs/>
              </w:rPr>
              <w:t>ΜΟΝΑΔΑ ΜΕΤΡΗΣΗΣ</w:t>
            </w:r>
          </w:p>
        </w:tc>
        <w:tc>
          <w:tcPr>
            <w:tcW w:w="1070" w:type="dxa"/>
            <w:tcBorders>
              <w:top w:val="single" w:sz="2" w:space="0" w:color="000000"/>
              <w:left w:val="single" w:sz="2" w:space="0" w:color="000000"/>
              <w:bottom w:val="single" w:sz="2" w:space="0" w:color="000000"/>
              <w:right w:val="single" w:sz="2" w:space="0" w:color="000000"/>
            </w:tcBorders>
            <w:vAlign w:val="center"/>
          </w:tcPr>
          <w:p w14:paraId="11B56CF4" w14:textId="77777777" w:rsidR="006359C5" w:rsidRPr="006359C5" w:rsidRDefault="006359C5" w:rsidP="00F470A9">
            <w:pPr>
              <w:spacing w:after="0" w:line="240" w:lineRule="auto"/>
              <w:jc w:val="center"/>
              <w:rPr>
                <w:b/>
                <w:bCs/>
              </w:rPr>
            </w:pPr>
            <w:r w:rsidRPr="006359C5">
              <w:rPr>
                <w:b/>
                <w:bCs/>
              </w:rPr>
              <w:t>ΠΟΣΟΤΗΤΑ</w:t>
            </w:r>
          </w:p>
        </w:tc>
        <w:tc>
          <w:tcPr>
            <w:tcW w:w="1058" w:type="dxa"/>
            <w:tcBorders>
              <w:top w:val="single" w:sz="2" w:space="0" w:color="000000"/>
              <w:left w:val="single" w:sz="2" w:space="0" w:color="000000"/>
              <w:bottom w:val="single" w:sz="2" w:space="0" w:color="000000"/>
              <w:right w:val="single" w:sz="2" w:space="0" w:color="000000"/>
            </w:tcBorders>
            <w:vAlign w:val="center"/>
          </w:tcPr>
          <w:p w14:paraId="7821807D" w14:textId="77777777" w:rsidR="006359C5" w:rsidRPr="006359C5" w:rsidRDefault="006359C5" w:rsidP="00F470A9">
            <w:pPr>
              <w:spacing w:after="0" w:line="240" w:lineRule="auto"/>
              <w:jc w:val="center"/>
              <w:rPr>
                <w:b/>
                <w:bCs/>
              </w:rPr>
            </w:pPr>
            <w:r w:rsidRPr="006359C5">
              <w:rPr>
                <w:b/>
                <w:bCs/>
              </w:rPr>
              <w:t>ΤΙΜΗ</w:t>
            </w:r>
          </w:p>
        </w:tc>
        <w:tc>
          <w:tcPr>
            <w:tcW w:w="2083" w:type="dxa"/>
            <w:tcBorders>
              <w:top w:val="single" w:sz="2" w:space="0" w:color="000000"/>
              <w:left w:val="single" w:sz="2" w:space="0" w:color="000000"/>
              <w:bottom w:val="single" w:sz="2" w:space="0" w:color="000000"/>
              <w:right w:val="single" w:sz="2" w:space="0" w:color="000000"/>
            </w:tcBorders>
            <w:vAlign w:val="center"/>
          </w:tcPr>
          <w:p w14:paraId="384B2FED" w14:textId="77777777" w:rsidR="006359C5" w:rsidRPr="006359C5" w:rsidRDefault="006359C5" w:rsidP="00F470A9">
            <w:pPr>
              <w:spacing w:after="0" w:line="240" w:lineRule="auto"/>
              <w:jc w:val="center"/>
              <w:rPr>
                <w:b/>
                <w:bCs/>
              </w:rPr>
            </w:pPr>
            <w:r w:rsidRPr="006359C5">
              <w:rPr>
                <w:b/>
                <w:bCs/>
              </w:rPr>
              <w:t>ΣΥΝΟΛΟ</w:t>
            </w:r>
          </w:p>
        </w:tc>
      </w:tr>
      <w:tr w:rsidR="006359C5" w:rsidRPr="006359C5" w14:paraId="055135FF" w14:textId="77777777" w:rsidTr="00432EC4">
        <w:trPr>
          <w:trHeight w:val="337"/>
        </w:trPr>
        <w:tc>
          <w:tcPr>
            <w:tcW w:w="508" w:type="dxa"/>
            <w:tcBorders>
              <w:top w:val="single" w:sz="2" w:space="0" w:color="000000"/>
              <w:left w:val="single" w:sz="2" w:space="0" w:color="000000"/>
              <w:bottom w:val="single" w:sz="2" w:space="0" w:color="000000"/>
              <w:right w:val="single" w:sz="2" w:space="0" w:color="000000"/>
            </w:tcBorders>
            <w:vAlign w:val="center"/>
          </w:tcPr>
          <w:p w14:paraId="6C269D11" w14:textId="77777777" w:rsidR="006359C5" w:rsidRPr="006359C5" w:rsidRDefault="006359C5" w:rsidP="00F470A9">
            <w:pPr>
              <w:spacing w:after="0" w:line="240" w:lineRule="auto"/>
              <w:jc w:val="center"/>
            </w:pPr>
            <w:r w:rsidRPr="006359C5">
              <w:t>1</w:t>
            </w:r>
          </w:p>
        </w:tc>
        <w:tc>
          <w:tcPr>
            <w:tcW w:w="3062" w:type="dxa"/>
            <w:tcBorders>
              <w:top w:val="single" w:sz="2" w:space="0" w:color="000000"/>
              <w:left w:val="single" w:sz="2" w:space="0" w:color="000000"/>
              <w:bottom w:val="single" w:sz="2" w:space="0" w:color="000000"/>
              <w:right w:val="single" w:sz="2" w:space="0" w:color="000000"/>
            </w:tcBorders>
            <w:vAlign w:val="center"/>
          </w:tcPr>
          <w:p w14:paraId="206497EE" w14:textId="28C7AC79" w:rsidR="006359C5" w:rsidRPr="006359C5" w:rsidRDefault="006359C5" w:rsidP="00F470A9">
            <w:pPr>
              <w:spacing w:after="0" w:line="240" w:lineRule="auto"/>
              <w:jc w:val="center"/>
            </w:pPr>
            <w:r w:rsidRPr="006359C5">
              <w:t xml:space="preserve">ΚΑΛΩΔΙΟ </w:t>
            </w:r>
            <w:r w:rsidR="00A316F1" w:rsidRPr="00A316F1">
              <w:t>ΝΥ</w:t>
            </w:r>
            <w:r w:rsidR="00A316F1" w:rsidRPr="00A316F1">
              <w:rPr>
                <w:lang w:val="en-US"/>
              </w:rPr>
              <w:t>Y</w:t>
            </w:r>
            <w:r w:rsidR="00A316F1" w:rsidRPr="00A316F1">
              <w:t xml:space="preserve"> </w:t>
            </w:r>
            <w:r w:rsidR="00A316F1" w:rsidRPr="00A316F1">
              <w:rPr>
                <w:lang w:val="en-US"/>
              </w:rPr>
              <w:t>J</w:t>
            </w:r>
            <w:r w:rsidR="00A316F1" w:rsidRPr="00A316F1">
              <w:t>1</w:t>
            </w:r>
            <w:r w:rsidR="00A316F1" w:rsidRPr="00A316F1">
              <w:rPr>
                <w:lang w:val="en-US"/>
              </w:rPr>
              <w:t>VV</w:t>
            </w:r>
            <w:r w:rsidR="00A316F1" w:rsidRPr="00A316F1">
              <w:t>-</w:t>
            </w:r>
            <w:r w:rsidR="00A316F1" w:rsidRPr="00A316F1">
              <w:rPr>
                <w:lang w:val="en-US"/>
              </w:rPr>
              <w:t>U</w:t>
            </w:r>
            <w:r w:rsidR="00C13FA5" w:rsidRPr="0094444F">
              <w:t xml:space="preserve"> </w:t>
            </w:r>
            <w:r w:rsidR="0094444F" w:rsidRPr="0094444F">
              <w:t xml:space="preserve"> </w:t>
            </w:r>
            <w:r w:rsidR="00A316F1">
              <w:t>5</w:t>
            </w:r>
            <w:r w:rsidR="00C13FA5">
              <w:rPr>
                <w:lang w:val="en-US"/>
              </w:rPr>
              <w:t>X</w:t>
            </w:r>
            <w:r w:rsidR="0094444F" w:rsidRPr="0094444F">
              <w:t>2</w:t>
            </w:r>
            <w:r w:rsidRPr="006359C5">
              <w:t>.5mm2</w:t>
            </w:r>
          </w:p>
        </w:tc>
        <w:tc>
          <w:tcPr>
            <w:tcW w:w="1395" w:type="dxa"/>
            <w:tcBorders>
              <w:top w:val="single" w:sz="2" w:space="0" w:color="000000"/>
              <w:left w:val="single" w:sz="2" w:space="0" w:color="000000"/>
              <w:bottom w:val="single" w:sz="2" w:space="0" w:color="000000"/>
              <w:right w:val="single" w:sz="2" w:space="0" w:color="000000"/>
            </w:tcBorders>
            <w:vAlign w:val="center"/>
          </w:tcPr>
          <w:p w14:paraId="4E253796" w14:textId="77777777" w:rsidR="006359C5" w:rsidRPr="006359C5" w:rsidRDefault="006359C5" w:rsidP="00F470A9">
            <w:pPr>
              <w:spacing w:after="0" w:line="240" w:lineRule="auto"/>
              <w:jc w:val="center"/>
            </w:pPr>
            <w:r w:rsidRPr="006359C5">
              <w:t>M</w:t>
            </w:r>
          </w:p>
        </w:tc>
        <w:tc>
          <w:tcPr>
            <w:tcW w:w="1070" w:type="dxa"/>
            <w:tcBorders>
              <w:top w:val="single" w:sz="2" w:space="0" w:color="000000"/>
              <w:left w:val="single" w:sz="2" w:space="0" w:color="000000"/>
              <w:bottom w:val="single" w:sz="2" w:space="0" w:color="000000"/>
              <w:right w:val="single" w:sz="2" w:space="0" w:color="000000"/>
            </w:tcBorders>
            <w:vAlign w:val="center"/>
          </w:tcPr>
          <w:p w14:paraId="04D26331" w14:textId="0E1CCD9B" w:rsidR="006359C5" w:rsidRPr="006359C5" w:rsidRDefault="00E34563" w:rsidP="00F470A9">
            <w:pPr>
              <w:spacing w:after="0" w:line="240" w:lineRule="auto"/>
              <w:jc w:val="center"/>
            </w:pPr>
            <w:r>
              <w:t>2</w:t>
            </w:r>
            <w:r w:rsidR="006359C5" w:rsidRPr="006359C5">
              <w:t>00</w:t>
            </w:r>
          </w:p>
        </w:tc>
        <w:tc>
          <w:tcPr>
            <w:tcW w:w="1058" w:type="dxa"/>
            <w:tcBorders>
              <w:top w:val="single" w:sz="2" w:space="0" w:color="000000"/>
              <w:left w:val="single" w:sz="2" w:space="0" w:color="000000"/>
              <w:bottom w:val="single" w:sz="2" w:space="0" w:color="000000"/>
              <w:right w:val="single" w:sz="2" w:space="0" w:color="000000"/>
            </w:tcBorders>
            <w:vAlign w:val="center"/>
          </w:tcPr>
          <w:p w14:paraId="1633FF48" w14:textId="296ADB95" w:rsidR="006359C5" w:rsidRPr="006359C5" w:rsidRDefault="00A316F1" w:rsidP="00F470A9">
            <w:pPr>
              <w:spacing w:after="0" w:line="240" w:lineRule="auto"/>
              <w:jc w:val="center"/>
            </w:pPr>
            <w:r>
              <w:t>3,21</w:t>
            </w:r>
          </w:p>
        </w:tc>
        <w:tc>
          <w:tcPr>
            <w:tcW w:w="2083" w:type="dxa"/>
            <w:tcBorders>
              <w:top w:val="single" w:sz="2" w:space="0" w:color="000000"/>
              <w:left w:val="single" w:sz="2" w:space="0" w:color="000000"/>
              <w:bottom w:val="single" w:sz="2" w:space="0" w:color="000000"/>
              <w:right w:val="single" w:sz="2" w:space="0" w:color="000000"/>
            </w:tcBorders>
            <w:vAlign w:val="center"/>
          </w:tcPr>
          <w:p w14:paraId="63D534A3" w14:textId="563177A4" w:rsidR="006359C5" w:rsidRPr="00AB67BC" w:rsidRDefault="00E34563" w:rsidP="00F470A9">
            <w:pPr>
              <w:spacing w:after="0" w:line="240" w:lineRule="auto"/>
              <w:jc w:val="center"/>
              <w:rPr>
                <w:lang w:val="en-US"/>
              </w:rPr>
            </w:pPr>
            <w:r>
              <w:t>642</w:t>
            </w:r>
            <w:r w:rsidR="00A316F1">
              <w:t>,00</w:t>
            </w:r>
          </w:p>
        </w:tc>
      </w:tr>
      <w:tr w:rsidR="006359C5" w:rsidRPr="006359C5" w14:paraId="6C7A49BF" w14:textId="77777777" w:rsidTr="00432EC4">
        <w:trPr>
          <w:trHeight w:val="566"/>
        </w:trPr>
        <w:tc>
          <w:tcPr>
            <w:tcW w:w="9176" w:type="dxa"/>
            <w:gridSpan w:val="6"/>
            <w:tcBorders>
              <w:top w:val="single" w:sz="2" w:space="0" w:color="000000"/>
              <w:left w:val="single" w:sz="2" w:space="0" w:color="000000"/>
              <w:bottom w:val="single" w:sz="2" w:space="0" w:color="000000"/>
              <w:right w:val="single" w:sz="2" w:space="0" w:color="000000"/>
            </w:tcBorders>
            <w:shd w:val="clear" w:color="auto" w:fill="E7E6E6" w:themeFill="background2"/>
            <w:vAlign w:val="center"/>
          </w:tcPr>
          <w:p w14:paraId="2F7D1423" w14:textId="4271E470" w:rsidR="006359C5" w:rsidRPr="006359C5" w:rsidRDefault="00292ACE" w:rsidP="00F470A9">
            <w:pPr>
              <w:spacing w:after="0" w:line="240" w:lineRule="auto"/>
              <w:jc w:val="both"/>
              <w:rPr>
                <w:b/>
                <w:bCs/>
              </w:rPr>
            </w:pPr>
            <w:r>
              <w:rPr>
                <w:b/>
                <w:bCs/>
              </w:rPr>
              <w:t>Β</w:t>
            </w:r>
            <w:r w:rsidR="006359C5" w:rsidRPr="006359C5">
              <w:rPr>
                <w:b/>
                <w:bCs/>
              </w:rPr>
              <w:t>.</w:t>
            </w:r>
            <w:r w:rsidR="00BD0BF5" w:rsidRPr="00BD0BF5">
              <w:rPr>
                <w:b/>
                <w:bCs/>
              </w:rPr>
              <w:t xml:space="preserve"> ΦΩΤΙΣΤΙΚΑ ΣΩΜΑΤΑ</w:t>
            </w:r>
            <w:r w:rsidR="00BD0BF5">
              <w:rPr>
                <w:b/>
                <w:bCs/>
              </w:rPr>
              <w:t xml:space="preserve"> – </w:t>
            </w:r>
            <w:r w:rsidR="00BD0BF5" w:rsidRPr="00BD0BF5">
              <w:rPr>
                <w:b/>
                <w:bCs/>
              </w:rPr>
              <w:t>ΠΡΟΒΟΛΕΙΣ</w:t>
            </w:r>
            <w:r w:rsidR="00BD0BF5">
              <w:rPr>
                <w:b/>
                <w:bCs/>
              </w:rPr>
              <w:t xml:space="preserve"> </w:t>
            </w:r>
            <w:r w:rsidR="00BD0BF5" w:rsidRPr="00BD0BF5">
              <w:rPr>
                <w:b/>
                <w:bCs/>
              </w:rPr>
              <w:t>-</w:t>
            </w:r>
            <w:r w:rsidR="006359C5" w:rsidRPr="006359C5">
              <w:rPr>
                <w:b/>
                <w:bCs/>
              </w:rPr>
              <w:t xml:space="preserve"> ΛΑΜΠΤΗΡΕΣ</w:t>
            </w:r>
          </w:p>
        </w:tc>
      </w:tr>
      <w:tr w:rsidR="006359C5" w:rsidRPr="006359C5" w14:paraId="37916544" w14:textId="77777777" w:rsidTr="00432EC4">
        <w:trPr>
          <w:trHeight w:val="339"/>
        </w:trPr>
        <w:tc>
          <w:tcPr>
            <w:tcW w:w="508" w:type="dxa"/>
            <w:tcBorders>
              <w:top w:val="single" w:sz="2" w:space="0" w:color="000000"/>
              <w:left w:val="single" w:sz="2" w:space="0" w:color="000000"/>
              <w:bottom w:val="single" w:sz="2" w:space="0" w:color="000000"/>
              <w:right w:val="single" w:sz="2" w:space="0" w:color="000000"/>
            </w:tcBorders>
            <w:vAlign w:val="center"/>
          </w:tcPr>
          <w:p w14:paraId="2A6C05B8" w14:textId="653A6D7D" w:rsidR="006359C5" w:rsidRPr="006359C5" w:rsidRDefault="00292ACE" w:rsidP="00F470A9">
            <w:pPr>
              <w:spacing w:after="0" w:line="240" w:lineRule="auto"/>
              <w:jc w:val="center"/>
            </w:pPr>
            <w:r>
              <w:t>2</w:t>
            </w:r>
          </w:p>
        </w:tc>
        <w:tc>
          <w:tcPr>
            <w:tcW w:w="3062" w:type="dxa"/>
            <w:tcBorders>
              <w:top w:val="single" w:sz="2" w:space="0" w:color="000000"/>
              <w:left w:val="single" w:sz="2" w:space="0" w:color="000000"/>
              <w:bottom w:val="single" w:sz="2" w:space="0" w:color="000000"/>
              <w:right w:val="single" w:sz="2" w:space="0" w:color="000000"/>
            </w:tcBorders>
            <w:vAlign w:val="center"/>
          </w:tcPr>
          <w:p w14:paraId="0D243BE3" w14:textId="59CAB5C0" w:rsidR="006359C5" w:rsidRPr="00281D4A" w:rsidRDefault="00281D4A" w:rsidP="00281D4A">
            <w:pPr>
              <w:spacing w:after="0" w:line="240" w:lineRule="auto"/>
            </w:pPr>
            <w:r>
              <w:t>ΠΡΟΒΟΛΕΑΣ</w:t>
            </w:r>
            <w:r w:rsidRPr="00281D4A">
              <w:t xml:space="preserve"> </w:t>
            </w:r>
            <w:r w:rsidR="00292ACE" w:rsidRPr="00292ACE">
              <w:rPr>
                <w:lang w:val="en-US"/>
              </w:rPr>
              <w:t>LED</w:t>
            </w:r>
            <w:r w:rsidR="00292ACE" w:rsidRPr="00281D4A">
              <w:t xml:space="preserve">  480</w:t>
            </w:r>
            <w:r w:rsidR="00292ACE" w:rsidRPr="00292ACE">
              <w:rPr>
                <w:lang w:val="en-US"/>
              </w:rPr>
              <w:t>W</w:t>
            </w:r>
            <w:r w:rsidR="00292ACE" w:rsidRPr="00281D4A">
              <w:t xml:space="preserve"> 74400</w:t>
            </w:r>
            <w:r w:rsidR="00292ACE" w:rsidRPr="00292ACE">
              <w:rPr>
                <w:lang w:val="en-US"/>
              </w:rPr>
              <w:t>LM</w:t>
            </w:r>
            <w:r w:rsidR="00292ACE" w:rsidRPr="00281D4A">
              <w:t xml:space="preserve"> 5000</w:t>
            </w:r>
            <w:r w:rsidR="00292ACE" w:rsidRPr="00292ACE">
              <w:rPr>
                <w:lang w:val="en-US"/>
              </w:rPr>
              <w:t>K</w:t>
            </w:r>
            <w:r w:rsidR="00292ACE" w:rsidRPr="00281D4A">
              <w:t xml:space="preserve"> </w:t>
            </w:r>
            <w:r>
              <w:t>/</w:t>
            </w:r>
            <w:r w:rsidR="00292ACE" w:rsidRPr="00281D4A">
              <w:t xml:space="preserve">40° </w:t>
            </w:r>
            <w:r>
              <w:t>/Α</w:t>
            </w:r>
            <w:r>
              <w:rPr>
                <w:lang w:val="en-US"/>
              </w:rPr>
              <w:t>C</w:t>
            </w:r>
            <w:r w:rsidRPr="00281D4A">
              <w:t xml:space="preserve"> </w:t>
            </w:r>
            <w:r w:rsidR="00292ACE" w:rsidRPr="00281D4A">
              <w:t>230</w:t>
            </w:r>
            <w:r w:rsidR="00292ACE" w:rsidRPr="00292ACE">
              <w:rPr>
                <w:lang w:val="en-US"/>
              </w:rPr>
              <w:t>V</w:t>
            </w:r>
            <w:r w:rsidR="00292ACE" w:rsidRPr="00281D4A">
              <w:t xml:space="preserve"> </w:t>
            </w:r>
            <w:r>
              <w:t>/</w:t>
            </w:r>
            <w:r w:rsidR="00292ACE" w:rsidRPr="00281D4A">
              <w:t xml:space="preserve"> </w:t>
            </w:r>
            <w:r w:rsidR="00292ACE" w:rsidRPr="00292ACE">
              <w:rPr>
                <w:lang w:val="en-US"/>
              </w:rPr>
              <w:t>IP</w:t>
            </w:r>
            <w:r w:rsidR="00292ACE" w:rsidRPr="00281D4A">
              <w:t>6</w:t>
            </w:r>
            <w:r w:rsidRPr="00281D4A">
              <w:t>5</w:t>
            </w:r>
            <w:r w:rsidR="00292ACE" w:rsidRPr="00281D4A">
              <w:t xml:space="preserve">  </w:t>
            </w:r>
          </w:p>
        </w:tc>
        <w:tc>
          <w:tcPr>
            <w:tcW w:w="1395" w:type="dxa"/>
            <w:tcBorders>
              <w:top w:val="single" w:sz="2" w:space="0" w:color="000000"/>
              <w:left w:val="single" w:sz="2" w:space="0" w:color="000000"/>
              <w:bottom w:val="single" w:sz="2" w:space="0" w:color="000000"/>
              <w:right w:val="single" w:sz="2" w:space="0" w:color="000000"/>
            </w:tcBorders>
            <w:vAlign w:val="center"/>
          </w:tcPr>
          <w:p w14:paraId="421A375A" w14:textId="77777777" w:rsidR="006359C5" w:rsidRPr="006359C5" w:rsidRDefault="006359C5" w:rsidP="00F470A9">
            <w:pPr>
              <w:spacing w:after="0" w:line="240" w:lineRule="auto"/>
              <w:jc w:val="center"/>
            </w:pPr>
            <w:r w:rsidRPr="006359C5">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2CA40E8" w14:textId="7C033DB2" w:rsidR="006359C5" w:rsidRPr="006359C5" w:rsidRDefault="00A95C6D" w:rsidP="00F470A9">
            <w:pPr>
              <w:spacing w:after="0" w:line="240" w:lineRule="auto"/>
              <w:jc w:val="center"/>
            </w:pPr>
            <w:r>
              <w:t>9</w:t>
            </w:r>
          </w:p>
        </w:tc>
        <w:tc>
          <w:tcPr>
            <w:tcW w:w="1058" w:type="dxa"/>
            <w:tcBorders>
              <w:top w:val="single" w:sz="2" w:space="0" w:color="000000"/>
              <w:left w:val="single" w:sz="2" w:space="0" w:color="000000"/>
              <w:bottom w:val="single" w:sz="2" w:space="0" w:color="000000"/>
              <w:right w:val="single" w:sz="2" w:space="0" w:color="000000"/>
            </w:tcBorders>
            <w:vAlign w:val="center"/>
          </w:tcPr>
          <w:p w14:paraId="2428A327" w14:textId="64238CCF" w:rsidR="006359C5" w:rsidRPr="006359C5" w:rsidRDefault="00292ACE" w:rsidP="00F470A9">
            <w:pPr>
              <w:spacing w:after="0" w:line="240" w:lineRule="auto"/>
              <w:jc w:val="center"/>
            </w:pPr>
            <w:r>
              <w:t>4</w:t>
            </w:r>
            <w:r w:rsidR="00281D4A">
              <w:t>51,00</w:t>
            </w:r>
          </w:p>
        </w:tc>
        <w:tc>
          <w:tcPr>
            <w:tcW w:w="2083" w:type="dxa"/>
            <w:tcBorders>
              <w:top w:val="single" w:sz="2" w:space="0" w:color="000000"/>
              <w:left w:val="single" w:sz="2" w:space="0" w:color="000000"/>
              <w:bottom w:val="single" w:sz="2" w:space="0" w:color="000000"/>
              <w:right w:val="single" w:sz="2" w:space="0" w:color="000000"/>
            </w:tcBorders>
            <w:vAlign w:val="center"/>
          </w:tcPr>
          <w:p w14:paraId="4607E2B7" w14:textId="2F265126" w:rsidR="006359C5" w:rsidRPr="00BD2771" w:rsidRDefault="00A95C6D" w:rsidP="00F470A9">
            <w:pPr>
              <w:spacing w:after="0" w:line="240" w:lineRule="auto"/>
              <w:jc w:val="center"/>
            </w:pPr>
            <w:r>
              <w:t>4.059,</w:t>
            </w:r>
            <w:r w:rsidR="00F84ABE">
              <w:t>00</w:t>
            </w:r>
          </w:p>
        </w:tc>
      </w:tr>
      <w:tr w:rsidR="00721068" w:rsidRPr="006359C5" w14:paraId="0E2E4B79" w14:textId="77777777" w:rsidTr="00432EC4">
        <w:trPr>
          <w:trHeight w:val="567"/>
        </w:trPr>
        <w:tc>
          <w:tcPr>
            <w:tcW w:w="508" w:type="dxa"/>
            <w:tcBorders>
              <w:top w:val="single" w:sz="2" w:space="0" w:color="000000"/>
              <w:left w:val="single" w:sz="2" w:space="0" w:color="000000"/>
              <w:bottom w:val="single" w:sz="2" w:space="0" w:color="000000"/>
              <w:right w:val="single" w:sz="2" w:space="0" w:color="000000"/>
            </w:tcBorders>
            <w:vAlign w:val="center"/>
          </w:tcPr>
          <w:p w14:paraId="4460ED73" w14:textId="17945276" w:rsidR="00721068" w:rsidRPr="00292ACE" w:rsidRDefault="00292ACE" w:rsidP="00F470A9">
            <w:pPr>
              <w:spacing w:after="0" w:line="240" w:lineRule="auto"/>
              <w:jc w:val="center"/>
            </w:pPr>
            <w:r>
              <w:t>3</w:t>
            </w:r>
          </w:p>
        </w:tc>
        <w:tc>
          <w:tcPr>
            <w:tcW w:w="3062" w:type="dxa"/>
            <w:tcBorders>
              <w:top w:val="single" w:sz="2" w:space="0" w:color="000000"/>
              <w:left w:val="single" w:sz="2" w:space="0" w:color="000000"/>
              <w:bottom w:val="single" w:sz="2" w:space="0" w:color="000000"/>
              <w:right w:val="single" w:sz="2" w:space="0" w:color="000000"/>
            </w:tcBorders>
            <w:vAlign w:val="center"/>
          </w:tcPr>
          <w:p w14:paraId="5582240D" w14:textId="7C3FF58A" w:rsidR="00721068" w:rsidRPr="00281D4A" w:rsidRDefault="00281D4A" w:rsidP="00F470A9">
            <w:pPr>
              <w:spacing w:after="0" w:line="240" w:lineRule="auto"/>
              <w:jc w:val="center"/>
              <w:rPr>
                <w:lang w:val="en-US"/>
              </w:rPr>
            </w:pPr>
            <w:r>
              <w:t>ΠΡΟΒΟΛΕΑΣ</w:t>
            </w:r>
            <w:r w:rsidRPr="00281D4A">
              <w:rPr>
                <w:lang w:val="en-US"/>
              </w:rPr>
              <w:t xml:space="preserve"> LED  1200W 192.000LM 5000K 75° 230V AC IP65  </w:t>
            </w:r>
          </w:p>
        </w:tc>
        <w:tc>
          <w:tcPr>
            <w:tcW w:w="1395" w:type="dxa"/>
            <w:tcBorders>
              <w:top w:val="single" w:sz="2" w:space="0" w:color="000000"/>
              <w:left w:val="single" w:sz="2" w:space="0" w:color="000000"/>
              <w:bottom w:val="single" w:sz="2" w:space="0" w:color="000000"/>
              <w:right w:val="single" w:sz="2" w:space="0" w:color="000000"/>
            </w:tcBorders>
            <w:vAlign w:val="center"/>
          </w:tcPr>
          <w:p w14:paraId="7CADE74D" w14:textId="77777777" w:rsidR="00721068" w:rsidRPr="006359C5" w:rsidRDefault="00721068" w:rsidP="00F470A9">
            <w:pPr>
              <w:spacing w:after="0" w:line="240" w:lineRule="auto"/>
              <w:jc w:val="center"/>
            </w:pPr>
            <w:r w:rsidRPr="006359C5">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368F7A59" w14:textId="22CA4AC7" w:rsidR="00721068" w:rsidRPr="006359C5" w:rsidRDefault="00A95C6D" w:rsidP="00F470A9">
            <w:pPr>
              <w:spacing w:after="0" w:line="240" w:lineRule="auto"/>
              <w:jc w:val="center"/>
            </w:pPr>
            <w:r>
              <w:t>2</w:t>
            </w:r>
          </w:p>
        </w:tc>
        <w:tc>
          <w:tcPr>
            <w:tcW w:w="1058" w:type="dxa"/>
            <w:tcBorders>
              <w:top w:val="single" w:sz="2" w:space="0" w:color="000000"/>
              <w:left w:val="single" w:sz="2" w:space="0" w:color="000000"/>
              <w:bottom w:val="single" w:sz="2" w:space="0" w:color="000000"/>
              <w:right w:val="single" w:sz="2" w:space="0" w:color="000000"/>
            </w:tcBorders>
            <w:vAlign w:val="center"/>
          </w:tcPr>
          <w:p w14:paraId="39556819" w14:textId="594E6439" w:rsidR="00721068" w:rsidRPr="00DA5221" w:rsidRDefault="00DA5221" w:rsidP="00F470A9">
            <w:pPr>
              <w:spacing w:after="0" w:line="240" w:lineRule="auto"/>
              <w:jc w:val="center"/>
            </w:pPr>
            <w:r>
              <w:t>1.65</w:t>
            </w:r>
            <w:r w:rsidR="00A95C6D">
              <w:t>0</w:t>
            </w:r>
            <w:r>
              <w:t>,00</w:t>
            </w:r>
          </w:p>
        </w:tc>
        <w:tc>
          <w:tcPr>
            <w:tcW w:w="2083" w:type="dxa"/>
            <w:tcBorders>
              <w:top w:val="single" w:sz="2" w:space="0" w:color="000000"/>
              <w:left w:val="single" w:sz="2" w:space="0" w:color="000000"/>
              <w:bottom w:val="single" w:sz="2" w:space="0" w:color="000000"/>
              <w:right w:val="single" w:sz="2" w:space="0" w:color="000000"/>
            </w:tcBorders>
            <w:vAlign w:val="center"/>
          </w:tcPr>
          <w:p w14:paraId="1C8750AA" w14:textId="6C44CA44" w:rsidR="00721068" w:rsidRPr="00DA5221" w:rsidRDefault="00A95C6D" w:rsidP="00F470A9">
            <w:pPr>
              <w:spacing w:after="0" w:line="240" w:lineRule="auto"/>
              <w:jc w:val="center"/>
            </w:pPr>
            <w:r>
              <w:t>3.300,00</w:t>
            </w:r>
          </w:p>
        </w:tc>
      </w:tr>
      <w:tr w:rsidR="00981258" w:rsidRPr="006359C5" w14:paraId="517AFDA2" w14:textId="77777777" w:rsidTr="00432EC4">
        <w:trPr>
          <w:trHeight w:val="243"/>
        </w:trPr>
        <w:tc>
          <w:tcPr>
            <w:tcW w:w="7093" w:type="dxa"/>
            <w:gridSpan w:val="5"/>
            <w:tcBorders>
              <w:top w:val="single" w:sz="2" w:space="0" w:color="000000"/>
              <w:left w:val="single" w:sz="2" w:space="0" w:color="000000"/>
              <w:bottom w:val="single" w:sz="2" w:space="0" w:color="000000"/>
              <w:right w:val="single" w:sz="2" w:space="0" w:color="000000"/>
            </w:tcBorders>
            <w:shd w:val="clear" w:color="auto" w:fill="E7E6E6" w:themeFill="background2"/>
            <w:vAlign w:val="center"/>
          </w:tcPr>
          <w:p w14:paraId="5598AEE9" w14:textId="14F196C4" w:rsidR="00981258" w:rsidRDefault="00981258" w:rsidP="00981258">
            <w:pPr>
              <w:spacing w:after="0" w:line="240" w:lineRule="auto"/>
              <w:jc w:val="center"/>
              <w:rPr>
                <w:lang w:val="en-US"/>
              </w:rPr>
            </w:pPr>
            <w:r w:rsidRPr="00042579">
              <w:rPr>
                <w:b/>
                <w:bCs/>
              </w:rPr>
              <w:t xml:space="preserve">                                                                                                             ΚΑΘΑΡΗ ΑΞΙΑ</w:t>
            </w:r>
          </w:p>
        </w:tc>
        <w:tc>
          <w:tcPr>
            <w:tcW w:w="2083" w:type="dxa"/>
            <w:tcBorders>
              <w:top w:val="single" w:sz="2" w:space="0" w:color="000000"/>
              <w:left w:val="single" w:sz="2" w:space="0" w:color="000000"/>
              <w:bottom w:val="single" w:sz="2" w:space="0" w:color="000000"/>
              <w:right w:val="single" w:sz="2" w:space="0" w:color="000000"/>
            </w:tcBorders>
            <w:shd w:val="clear" w:color="auto" w:fill="E7E6E6" w:themeFill="background2"/>
          </w:tcPr>
          <w:p w14:paraId="5D7AF7A3" w14:textId="48F90DD3" w:rsidR="00981258" w:rsidRPr="00482EF3" w:rsidRDefault="00A95C6D" w:rsidP="00981258">
            <w:pPr>
              <w:spacing w:after="0" w:line="240" w:lineRule="auto"/>
              <w:jc w:val="center"/>
            </w:pPr>
            <w:r>
              <w:t>8.001,00</w:t>
            </w:r>
          </w:p>
        </w:tc>
      </w:tr>
      <w:tr w:rsidR="00981258" w:rsidRPr="006359C5" w14:paraId="6AD21CEA" w14:textId="77777777" w:rsidTr="00432EC4">
        <w:trPr>
          <w:trHeight w:val="248"/>
        </w:trPr>
        <w:tc>
          <w:tcPr>
            <w:tcW w:w="7093" w:type="dxa"/>
            <w:gridSpan w:val="5"/>
            <w:tcBorders>
              <w:top w:val="single" w:sz="2" w:space="0" w:color="000000"/>
              <w:left w:val="single" w:sz="2" w:space="0" w:color="000000"/>
              <w:bottom w:val="single" w:sz="2" w:space="0" w:color="000000"/>
              <w:right w:val="single" w:sz="2" w:space="0" w:color="000000"/>
            </w:tcBorders>
            <w:shd w:val="clear" w:color="auto" w:fill="E7E6E6" w:themeFill="background2"/>
            <w:vAlign w:val="center"/>
          </w:tcPr>
          <w:p w14:paraId="05F9E788" w14:textId="70686ACB" w:rsidR="00981258" w:rsidRDefault="00981258" w:rsidP="00981258">
            <w:pPr>
              <w:spacing w:after="0" w:line="240" w:lineRule="auto"/>
              <w:jc w:val="center"/>
              <w:rPr>
                <w:lang w:val="en-US"/>
              </w:rPr>
            </w:pPr>
            <w:r w:rsidRPr="00042579">
              <w:rPr>
                <w:b/>
                <w:bCs/>
              </w:rPr>
              <w:t xml:space="preserve">                                                                                                             Φ.Π.Α.</w:t>
            </w:r>
          </w:p>
        </w:tc>
        <w:tc>
          <w:tcPr>
            <w:tcW w:w="2083" w:type="dxa"/>
            <w:tcBorders>
              <w:top w:val="single" w:sz="2" w:space="0" w:color="000000"/>
              <w:left w:val="single" w:sz="2" w:space="0" w:color="000000"/>
              <w:bottom w:val="single" w:sz="2" w:space="0" w:color="000000"/>
              <w:right w:val="single" w:sz="2" w:space="0" w:color="000000"/>
            </w:tcBorders>
            <w:shd w:val="clear" w:color="auto" w:fill="E7E6E6" w:themeFill="background2"/>
          </w:tcPr>
          <w:p w14:paraId="5F340C8B" w14:textId="2DC4ED5A" w:rsidR="00981258" w:rsidRPr="00DA5221" w:rsidRDefault="00F84ABE" w:rsidP="00981258">
            <w:pPr>
              <w:spacing w:after="0" w:line="240" w:lineRule="auto"/>
              <w:jc w:val="center"/>
            </w:pPr>
            <w:r>
              <w:rPr>
                <w:b/>
                <w:bCs/>
              </w:rPr>
              <w:t>1.</w:t>
            </w:r>
            <w:r w:rsidR="00A95C6D">
              <w:rPr>
                <w:b/>
                <w:bCs/>
              </w:rPr>
              <w:t>920,24</w:t>
            </w:r>
          </w:p>
        </w:tc>
      </w:tr>
      <w:tr w:rsidR="00981258" w:rsidRPr="006359C5" w14:paraId="6FC27DCA" w14:textId="77777777" w:rsidTr="00432EC4">
        <w:trPr>
          <w:trHeight w:val="266"/>
        </w:trPr>
        <w:tc>
          <w:tcPr>
            <w:tcW w:w="7093" w:type="dxa"/>
            <w:gridSpan w:val="5"/>
            <w:tcBorders>
              <w:top w:val="single" w:sz="2" w:space="0" w:color="000000"/>
              <w:left w:val="single" w:sz="2" w:space="0" w:color="000000"/>
              <w:bottom w:val="single" w:sz="2" w:space="0" w:color="000000"/>
              <w:right w:val="single" w:sz="2" w:space="0" w:color="000000"/>
            </w:tcBorders>
            <w:shd w:val="clear" w:color="auto" w:fill="E7E6E6" w:themeFill="background2"/>
            <w:vAlign w:val="center"/>
          </w:tcPr>
          <w:p w14:paraId="2E42CD01" w14:textId="57D76EE3" w:rsidR="00981258" w:rsidRDefault="00981258" w:rsidP="00981258">
            <w:pPr>
              <w:spacing w:after="0" w:line="240" w:lineRule="auto"/>
              <w:jc w:val="center"/>
              <w:rPr>
                <w:lang w:val="en-US"/>
              </w:rPr>
            </w:pPr>
            <w:r w:rsidRPr="00042579">
              <w:rPr>
                <w:b/>
                <w:bCs/>
              </w:rPr>
              <w:t xml:space="preserve">                                                                                                             ΓΕΝΙΚΟ ΣΥΝΟΛΟ</w:t>
            </w:r>
          </w:p>
        </w:tc>
        <w:tc>
          <w:tcPr>
            <w:tcW w:w="2083" w:type="dxa"/>
            <w:tcBorders>
              <w:top w:val="single" w:sz="2" w:space="0" w:color="000000"/>
              <w:left w:val="single" w:sz="2" w:space="0" w:color="000000"/>
              <w:bottom w:val="single" w:sz="2" w:space="0" w:color="000000"/>
              <w:right w:val="single" w:sz="2" w:space="0" w:color="000000"/>
            </w:tcBorders>
            <w:shd w:val="clear" w:color="auto" w:fill="E7E6E6" w:themeFill="background2"/>
          </w:tcPr>
          <w:p w14:paraId="53BF5F93" w14:textId="496A4A9A" w:rsidR="00981258" w:rsidRPr="00482EF3" w:rsidRDefault="00A95C6D" w:rsidP="00981258">
            <w:pPr>
              <w:spacing w:after="0" w:line="240" w:lineRule="auto"/>
              <w:jc w:val="center"/>
            </w:pPr>
            <w:r>
              <w:rPr>
                <w:b/>
                <w:bCs/>
              </w:rPr>
              <w:t>9.921,24</w:t>
            </w:r>
          </w:p>
        </w:tc>
      </w:tr>
    </w:tbl>
    <w:p w14:paraId="7B5AD3A3" w14:textId="221AC4F1" w:rsidR="007B1734" w:rsidRPr="007B1734" w:rsidRDefault="00C55EB2" w:rsidP="007B1734">
      <w:pPr>
        <w:tabs>
          <w:tab w:val="left" w:pos="1230"/>
        </w:tabs>
        <w:sectPr w:rsidR="007B1734" w:rsidRPr="007B1734" w:rsidSect="006359C5">
          <w:headerReference w:type="default" r:id="rId8"/>
          <w:footerReference w:type="default" r:id="rId9"/>
          <w:type w:val="continuous"/>
          <w:pgSz w:w="11910" w:h="16840"/>
          <w:pgMar w:top="1580" w:right="980" w:bottom="280" w:left="1220" w:header="720" w:footer="720" w:gutter="0"/>
          <w:cols w:space="720"/>
          <w:noEndnote/>
        </w:sectPr>
      </w:pPr>
      <w:r>
        <w:rPr>
          <w:b/>
          <w:bCs/>
        </w:rPr>
        <w:t xml:space="preserve">  </w:t>
      </w:r>
      <w:r>
        <w:t>Τα   προμηθευόμενα είδη θα τοποθετηθούν από το τεχνικό προσωπικό του Δήμου.</w:t>
      </w:r>
    </w:p>
    <w:tbl>
      <w:tblPr>
        <w:tblpPr w:leftFromText="180" w:rightFromText="180" w:vertAnchor="text" w:horzAnchor="margin" w:tblpXSpec="center" w:tblpY="53"/>
        <w:tblW w:w="0" w:type="auto"/>
        <w:tblLayout w:type="fixed"/>
        <w:tblLook w:val="04A0" w:firstRow="1" w:lastRow="0" w:firstColumn="1" w:lastColumn="0" w:noHBand="0" w:noVBand="1"/>
      </w:tblPr>
      <w:tblGrid>
        <w:gridCol w:w="3823"/>
        <w:gridCol w:w="992"/>
        <w:gridCol w:w="4239"/>
      </w:tblGrid>
      <w:tr w:rsidR="000155EC" w:rsidRPr="00005372" w14:paraId="06CEF666" w14:textId="77777777" w:rsidTr="00817C12">
        <w:trPr>
          <w:trHeight w:val="113"/>
        </w:trPr>
        <w:tc>
          <w:tcPr>
            <w:tcW w:w="3823" w:type="dxa"/>
            <w:hideMark/>
          </w:tcPr>
          <w:p w14:paraId="41F898B0" w14:textId="77777777" w:rsidR="000155EC" w:rsidRPr="00005372" w:rsidRDefault="000155EC" w:rsidP="00817C12">
            <w:pPr>
              <w:spacing w:after="0" w:line="252" w:lineRule="auto"/>
              <w:ind w:right="96"/>
              <w:jc w:val="center"/>
              <w:rPr>
                <w:rFonts w:ascii="Verdana" w:eastAsia="Times New Roman" w:hAnsi="Verdana" w:cs="Comic Sans MS"/>
                <w:kern w:val="0"/>
                <w:sz w:val="20"/>
                <w:szCs w:val="20"/>
                <w:lang w:eastAsia="el-GR"/>
                <w14:ligatures w14:val="none"/>
              </w:rPr>
            </w:pPr>
            <w:r w:rsidRPr="00005372">
              <w:rPr>
                <w:rFonts w:ascii="Verdana" w:eastAsia="Times New Roman" w:hAnsi="Verdana" w:cs="Arial"/>
                <w:b/>
                <w:kern w:val="0"/>
                <w:sz w:val="20"/>
                <w:szCs w:val="20"/>
                <w:lang w:eastAsia="el-GR"/>
                <w14:ligatures w14:val="none"/>
              </w:rPr>
              <w:t>ΣΥΝΤΑΧΘΗΚΕ</w:t>
            </w:r>
          </w:p>
        </w:tc>
        <w:tc>
          <w:tcPr>
            <w:tcW w:w="5231" w:type="dxa"/>
            <w:gridSpan w:val="2"/>
            <w:hideMark/>
          </w:tcPr>
          <w:p w14:paraId="79066EA0" w14:textId="0D67DC5E" w:rsidR="000155EC" w:rsidRPr="00005372" w:rsidRDefault="000155EC" w:rsidP="00817C12">
            <w:pPr>
              <w:spacing w:after="0" w:line="252" w:lineRule="auto"/>
              <w:ind w:right="96"/>
              <w:jc w:val="center"/>
              <w:rPr>
                <w:rFonts w:ascii="Verdana" w:eastAsia="Times New Roman" w:hAnsi="Verdana" w:cs="Arial"/>
                <w:b/>
                <w:kern w:val="0"/>
                <w:sz w:val="20"/>
                <w:szCs w:val="20"/>
                <w:lang w:eastAsia="el-GR"/>
                <w14:ligatures w14:val="none"/>
              </w:rPr>
            </w:pPr>
            <w:r w:rsidRPr="00005372">
              <w:rPr>
                <w:rFonts w:ascii="Verdana" w:eastAsia="Times New Roman" w:hAnsi="Verdana" w:cs="Arial"/>
                <w:b/>
                <w:kern w:val="0"/>
                <w:sz w:val="20"/>
                <w:szCs w:val="20"/>
                <w:lang w:eastAsia="el-GR"/>
                <w14:ligatures w14:val="none"/>
              </w:rPr>
              <w:t xml:space="preserve">               </w:t>
            </w:r>
            <w:r w:rsidR="00BD2771">
              <w:rPr>
                <w:rFonts w:ascii="Verdana" w:eastAsia="Times New Roman" w:hAnsi="Verdana" w:cs="Arial"/>
                <w:b/>
                <w:kern w:val="0"/>
                <w:sz w:val="20"/>
                <w:szCs w:val="20"/>
                <w:lang w:eastAsia="el-GR"/>
                <w14:ligatures w14:val="none"/>
              </w:rPr>
              <w:t xml:space="preserve"> </w:t>
            </w:r>
            <w:r w:rsidRPr="00005372">
              <w:rPr>
                <w:rFonts w:ascii="Verdana" w:eastAsia="Times New Roman" w:hAnsi="Verdana" w:cs="Arial"/>
                <w:b/>
                <w:kern w:val="0"/>
                <w:sz w:val="20"/>
                <w:szCs w:val="20"/>
                <w:lang w:eastAsia="el-GR"/>
                <w14:ligatures w14:val="none"/>
              </w:rPr>
              <w:t>ΘΕΩΡΗΘΗΚΕ</w:t>
            </w:r>
          </w:p>
        </w:tc>
      </w:tr>
      <w:tr w:rsidR="000155EC" w:rsidRPr="00005372" w14:paraId="60EECE59" w14:textId="77777777" w:rsidTr="00817C12">
        <w:trPr>
          <w:trHeight w:val="385"/>
        </w:trPr>
        <w:tc>
          <w:tcPr>
            <w:tcW w:w="3823" w:type="dxa"/>
          </w:tcPr>
          <w:p w14:paraId="4CCF6DB6"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ΓΙΑ ΤΗΝ ΤΕΧΝΙΚΗ ΥΠΗΡΕΣΙΑ</w:t>
            </w:r>
          </w:p>
          <w:p w14:paraId="4CB0C3F8"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Ο ΥΠΑΛΛΗΛΟΣ</w:t>
            </w:r>
          </w:p>
          <w:p w14:paraId="345AEDAA"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p>
          <w:p w14:paraId="1F5C742B"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p>
          <w:p w14:paraId="38E14E31" w14:textId="77777777" w:rsidR="000155EC" w:rsidRPr="00005372" w:rsidRDefault="000155EC" w:rsidP="00817C12">
            <w:pPr>
              <w:spacing w:after="0" w:line="252" w:lineRule="auto"/>
              <w:ind w:right="96"/>
              <w:jc w:val="center"/>
              <w:rPr>
                <w:rFonts w:ascii="Verdana" w:eastAsia="Times New Roman" w:hAnsi="Verdana" w:cs="Arial"/>
                <w:spacing w:val="-3"/>
                <w:kern w:val="0"/>
                <w:sz w:val="20"/>
                <w:szCs w:val="20"/>
                <w:lang w:eastAsia="el-GR"/>
                <w14:ligatures w14:val="none"/>
              </w:rPr>
            </w:pPr>
            <w:r w:rsidRPr="00005372">
              <w:rPr>
                <w:rFonts w:ascii="Verdana" w:eastAsia="Times New Roman" w:hAnsi="Verdana" w:cs="Arial"/>
                <w:spacing w:val="-3"/>
                <w:kern w:val="0"/>
                <w:sz w:val="20"/>
                <w:szCs w:val="20"/>
                <w:lang w:eastAsia="el-GR"/>
                <w14:ligatures w14:val="none"/>
              </w:rPr>
              <w:t>ΙΩΑΝΝΗΣ ΝΤΕΛΕΚΟΣ</w:t>
            </w:r>
          </w:p>
          <w:p w14:paraId="36818CF6" w14:textId="77777777" w:rsidR="000155EC" w:rsidRPr="00005372" w:rsidRDefault="000155EC" w:rsidP="00817C12">
            <w:pPr>
              <w:spacing w:after="0" w:line="252" w:lineRule="auto"/>
              <w:ind w:right="96"/>
              <w:jc w:val="center"/>
              <w:rPr>
                <w:rFonts w:ascii="Verdana" w:eastAsia="Times New Roman" w:hAnsi="Verdana" w:cs="Arial"/>
                <w:spacing w:val="-3"/>
                <w:kern w:val="0"/>
                <w:sz w:val="20"/>
                <w:szCs w:val="20"/>
                <w:lang w:eastAsia="el-GR"/>
                <w14:ligatures w14:val="none"/>
              </w:rPr>
            </w:pPr>
            <w:r w:rsidRPr="00005372">
              <w:rPr>
                <w:rFonts w:ascii="Verdana" w:eastAsia="Times New Roman" w:hAnsi="Verdana" w:cs="Arial"/>
                <w:spacing w:val="-3"/>
                <w:kern w:val="0"/>
                <w:sz w:val="20"/>
                <w:szCs w:val="20"/>
                <w:lang w:eastAsia="el-GR"/>
                <w14:ligatures w14:val="none"/>
              </w:rPr>
              <w:t xml:space="preserve">ΤΕ ΗΛΕΚΤΡΟΛΟΣ ΜΗΧΑΝΙΚΟΣ </w:t>
            </w:r>
          </w:p>
          <w:p w14:paraId="23098712" w14:textId="77777777" w:rsidR="000155EC" w:rsidRPr="00005372" w:rsidRDefault="000155EC" w:rsidP="00817C12">
            <w:pPr>
              <w:spacing w:after="0" w:line="252" w:lineRule="auto"/>
              <w:ind w:right="96"/>
              <w:jc w:val="center"/>
              <w:rPr>
                <w:rFonts w:ascii="Verdana" w:eastAsia="Times New Roman" w:hAnsi="Verdana" w:cs="Comic Sans MS"/>
                <w:kern w:val="0"/>
                <w:sz w:val="20"/>
                <w:szCs w:val="20"/>
                <w:lang w:eastAsia="el-GR"/>
                <w14:ligatures w14:val="none"/>
              </w:rPr>
            </w:pPr>
          </w:p>
        </w:tc>
        <w:tc>
          <w:tcPr>
            <w:tcW w:w="992" w:type="dxa"/>
          </w:tcPr>
          <w:p w14:paraId="3F8F7EE0"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p>
          <w:p w14:paraId="7F034032"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p>
          <w:p w14:paraId="3AC2C2CA" w14:textId="77777777" w:rsidR="000155EC" w:rsidRPr="00005372" w:rsidRDefault="000155EC" w:rsidP="00817C12">
            <w:pPr>
              <w:spacing w:after="0" w:line="252" w:lineRule="auto"/>
              <w:ind w:right="96"/>
              <w:jc w:val="center"/>
              <w:rPr>
                <w:rFonts w:ascii="Verdana" w:eastAsia="Times New Roman" w:hAnsi="Verdana" w:cs="Comic Sans MS"/>
                <w:kern w:val="0"/>
                <w:sz w:val="20"/>
                <w:szCs w:val="20"/>
                <w:lang w:eastAsia="el-GR"/>
                <w14:ligatures w14:val="none"/>
              </w:rPr>
            </w:pPr>
          </w:p>
        </w:tc>
        <w:tc>
          <w:tcPr>
            <w:tcW w:w="4239" w:type="dxa"/>
          </w:tcPr>
          <w:p w14:paraId="5CB78657" w14:textId="77777777" w:rsidR="000155EC" w:rsidRPr="00005372" w:rsidRDefault="000155EC"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Η ΠΡΟΙΣΤΑΜΕΝΗ</w:t>
            </w:r>
          </w:p>
          <w:p w14:paraId="07A991F9" w14:textId="77777777" w:rsidR="000155EC" w:rsidRPr="00005372" w:rsidRDefault="000155EC"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 xml:space="preserve"> ΔΝΣΗΣ </w:t>
            </w:r>
            <w:r>
              <w:rPr>
                <w:rFonts w:ascii="Verdana" w:eastAsia="Times New Roman" w:hAnsi="Verdana" w:cs="Arial"/>
                <w:kern w:val="0"/>
                <w:sz w:val="20"/>
                <w:szCs w:val="20"/>
                <w:lang w:eastAsia="el-GR"/>
                <w14:ligatures w14:val="none"/>
              </w:rPr>
              <w:t>ΤΥΠ</w:t>
            </w:r>
            <w:r w:rsidRPr="00005372">
              <w:rPr>
                <w:rFonts w:ascii="Verdana" w:eastAsia="Times New Roman" w:hAnsi="Verdana" w:cs="Arial"/>
                <w:kern w:val="0"/>
                <w:sz w:val="20"/>
                <w:szCs w:val="20"/>
                <w:lang w:eastAsia="el-GR"/>
                <w14:ligatures w14:val="none"/>
              </w:rPr>
              <w:t xml:space="preserve"> </w:t>
            </w:r>
          </w:p>
          <w:p w14:paraId="0F51B32F" w14:textId="77777777" w:rsidR="000155EC" w:rsidRPr="00005372" w:rsidRDefault="000155EC"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p>
          <w:p w14:paraId="4C53CE9E" w14:textId="77777777" w:rsidR="000155EC" w:rsidRPr="00005372" w:rsidRDefault="000155EC"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p>
          <w:p w14:paraId="462A543F"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r>
              <w:rPr>
                <w:rFonts w:ascii="Verdana" w:eastAsia="Times New Roman" w:hAnsi="Verdana" w:cs="Arial"/>
                <w:kern w:val="0"/>
                <w:sz w:val="20"/>
                <w:szCs w:val="20"/>
                <w:lang w:eastAsia="el-GR"/>
                <w14:ligatures w14:val="none"/>
              </w:rPr>
              <w:t>ΜΠΟΥΝΑΝΟΥ ΕΛΕΝΗ</w:t>
            </w:r>
            <w:r w:rsidRPr="00005372">
              <w:rPr>
                <w:rFonts w:ascii="Verdana" w:eastAsia="Times New Roman" w:hAnsi="Verdana" w:cs="Arial"/>
                <w:kern w:val="0"/>
                <w:sz w:val="20"/>
                <w:szCs w:val="20"/>
                <w:lang w:eastAsia="el-GR"/>
                <w14:ligatures w14:val="none"/>
              </w:rPr>
              <w:t xml:space="preserve"> </w:t>
            </w:r>
            <w:r>
              <w:rPr>
                <w:rFonts w:ascii="Verdana" w:eastAsia="Times New Roman" w:hAnsi="Verdana" w:cs="Arial"/>
                <w:kern w:val="0"/>
                <w:sz w:val="20"/>
                <w:szCs w:val="20"/>
                <w:lang w:eastAsia="el-GR"/>
                <w14:ligatures w14:val="none"/>
              </w:rPr>
              <w:t>Τ</w:t>
            </w:r>
            <w:r w:rsidRPr="00005372">
              <w:rPr>
                <w:rFonts w:ascii="Verdana" w:eastAsia="Times New Roman" w:hAnsi="Verdana" w:cs="Arial"/>
                <w:kern w:val="0"/>
                <w:sz w:val="20"/>
                <w:szCs w:val="20"/>
                <w:lang w:eastAsia="el-GR"/>
                <w14:ligatures w14:val="none"/>
              </w:rPr>
              <w:t>Ε1Α</w:t>
            </w:r>
            <w:r>
              <w:rPr>
                <w:rFonts w:ascii="Verdana" w:eastAsia="Times New Roman" w:hAnsi="Verdana" w:cs="Arial"/>
                <w:kern w:val="0"/>
                <w:sz w:val="20"/>
                <w:szCs w:val="20"/>
                <w:lang w:eastAsia="el-GR"/>
                <w14:ligatures w14:val="none"/>
              </w:rPr>
              <w:t xml:space="preserve"> ΠΟΛΙΤΙΚΩΝ ΜΗΧΑΝΙΚΩΝ</w:t>
            </w:r>
            <w:r w:rsidRPr="00005372">
              <w:rPr>
                <w:rFonts w:ascii="Verdana" w:eastAsia="Times New Roman" w:hAnsi="Verdana" w:cs="Arial"/>
                <w:kern w:val="0"/>
                <w:sz w:val="20"/>
                <w:szCs w:val="20"/>
                <w:lang w:eastAsia="el-GR"/>
                <w14:ligatures w14:val="none"/>
              </w:rPr>
              <w:t xml:space="preserve"> </w:t>
            </w:r>
          </w:p>
        </w:tc>
      </w:tr>
    </w:tbl>
    <w:p w14:paraId="78E35055" w14:textId="77777777" w:rsidR="005104B1" w:rsidRDefault="005104B1" w:rsidP="006359C5">
      <w:pPr>
        <w:rPr>
          <w:b/>
          <w:bCs/>
        </w:rPr>
      </w:pPr>
    </w:p>
    <w:p w14:paraId="5F92BBE0" w14:textId="77777777" w:rsidR="007B1734" w:rsidRPr="006359C5" w:rsidRDefault="007B1734" w:rsidP="006359C5">
      <w:pPr>
        <w:rPr>
          <w:b/>
          <w:bCs/>
        </w:rPr>
        <w:sectPr w:rsidR="007B1734" w:rsidRPr="006359C5" w:rsidSect="006359C5">
          <w:type w:val="continuous"/>
          <w:pgSz w:w="11910" w:h="16840"/>
          <w:pgMar w:top="1580" w:right="980" w:bottom="280" w:left="1220" w:header="720" w:footer="720" w:gutter="0"/>
          <w:cols w:space="720"/>
          <w:noEndnote/>
        </w:sectPr>
      </w:pPr>
    </w:p>
    <w:p w14:paraId="1B3E5F3D" w14:textId="77777777" w:rsidR="006359C5" w:rsidRPr="006359C5" w:rsidRDefault="006359C5" w:rsidP="006359C5">
      <w:pPr>
        <w:rPr>
          <w:b/>
          <w:bCs/>
        </w:rPr>
        <w:sectPr w:rsidR="006359C5" w:rsidRPr="006359C5" w:rsidSect="006359C5">
          <w:type w:val="continuous"/>
          <w:pgSz w:w="11910" w:h="16840"/>
          <w:pgMar w:top="1580" w:right="980" w:bottom="280" w:left="1220" w:header="720" w:footer="720" w:gutter="0"/>
          <w:cols w:space="720"/>
          <w:noEndnote/>
        </w:sectPr>
      </w:pPr>
    </w:p>
    <w:p w14:paraId="3599C4D0" w14:textId="6CB56E4E" w:rsidR="000155EC" w:rsidRPr="007B1734" w:rsidRDefault="000155EC" w:rsidP="006359C5">
      <w:bookmarkStart w:id="7" w:name="_Hlk204778609"/>
    </w:p>
    <w:p w14:paraId="12CE189B" w14:textId="77777777" w:rsidR="00C55EB2" w:rsidRDefault="00C55EB2">
      <w:pPr>
        <w:rPr>
          <w:b/>
          <w:bCs/>
          <w:u w:val="single"/>
        </w:rPr>
      </w:pPr>
      <w:r>
        <w:rPr>
          <w:b/>
          <w:bCs/>
          <w:u w:val="single"/>
        </w:rPr>
        <w:br w:type="page"/>
      </w:r>
    </w:p>
    <w:p w14:paraId="1B7B6C1F" w14:textId="4A75586D" w:rsidR="006359C5" w:rsidRPr="006359C5" w:rsidRDefault="00E26EA4" w:rsidP="000155EC">
      <w:pPr>
        <w:jc w:val="center"/>
        <w:rPr>
          <w:b/>
          <w:bCs/>
        </w:rPr>
      </w:pPr>
      <w:r>
        <w:rPr>
          <w:b/>
          <w:bCs/>
          <w:u w:val="single"/>
        </w:rPr>
        <w:lastRenderedPageBreak/>
        <w:t>3.</w:t>
      </w:r>
      <w:r w:rsidR="000155EC">
        <w:rPr>
          <w:b/>
          <w:bCs/>
          <w:u w:val="single"/>
        </w:rPr>
        <w:t xml:space="preserve"> </w:t>
      </w:r>
      <w:r w:rsidR="006359C5" w:rsidRPr="006359C5">
        <w:rPr>
          <w:b/>
          <w:bCs/>
          <w:u w:val="single"/>
        </w:rPr>
        <w:t>ΤΕΧΝΙΚΕΣ ΠΡΟΔΙΑΓΡΑΦΕΣ</w:t>
      </w:r>
    </w:p>
    <w:bookmarkEnd w:id="7"/>
    <w:p w14:paraId="4B941809" w14:textId="77777777" w:rsidR="006359C5" w:rsidRPr="006359C5" w:rsidRDefault="006359C5" w:rsidP="000155EC">
      <w:pPr>
        <w:jc w:val="center"/>
        <w:rPr>
          <w:b/>
          <w:bCs/>
        </w:rPr>
      </w:pPr>
      <w:r w:rsidRPr="006359C5">
        <w:rPr>
          <w:b/>
          <w:bCs/>
          <w:u w:val="single"/>
        </w:rPr>
        <w:t>ΓΕΝΙΚΑ</w:t>
      </w:r>
    </w:p>
    <w:p w14:paraId="0B6AFC7F" w14:textId="77777777" w:rsidR="006359C5" w:rsidRPr="006359C5" w:rsidRDefault="006359C5" w:rsidP="000155EC">
      <w:pPr>
        <w:jc w:val="both"/>
      </w:pPr>
      <w:r w:rsidRPr="006359C5">
        <w:t>Τα είδη θα είναι αρίστης ποιότητας, θα πληρούν όλες τις διατάξεις υγιεινής, διάθεσης και εμπορίας του Υπουργείου Ανάπτυξης, θα φέρουν υποχρεωτικώς σήμανση CE της Ευρωπαϊκής Ένωσης και θα είναι σύμφωνα με τα αντίστοιχα αυτής.</w:t>
      </w:r>
    </w:p>
    <w:p w14:paraId="226544D8" w14:textId="77777777" w:rsidR="006359C5" w:rsidRPr="006359C5" w:rsidRDefault="006359C5" w:rsidP="000155EC">
      <w:pPr>
        <w:jc w:val="both"/>
      </w:pPr>
      <w:r w:rsidRPr="006359C5">
        <w:t xml:space="preserve">Όλα τα υπό προμήθεια είδη θα είναι σύμφωνα με τα αντίστοιχα ελληνικά πρότυπα και κανονισμούς (ΕΛ.Ο.Τ. ΕΝ), με τις διεθνώς ακολουθούμενες πιστοποιήσεις κατασκευής – λειτουργίας και τις προδιαγραφές Ευρωπαϊκών Ινστιτούτων Ποιότητας (Ελληνικό ΕΛΟΤ, Γερμανικό VDE, Αυστριακό OVE, </w:t>
      </w:r>
      <w:proofErr w:type="spellStart"/>
      <w:r w:rsidRPr="006359C5">
        <w:t>κ.λ.π</w:t>
      </w:r>
      <w:proofErr w:type="spellEnd"/>
      <w:r w:rsidRPr="006359C5">
        <w:t xml:space="preserve">.). Για ό,τι δεν καλύπτεται από τα παραπάνω ισχύουν οι αντίστοιχοι Γερμανικοί Κανονισμοί (DIN), οι Αμερικανικές Προδιαγραφές (A.S.T.M και A.A.S.H.O) και οι προδιαγραφές του κατασκευαστή ή προμηθευτή. Όλα τα υλικά θα πρέπει να είναι της καλύτερης ποιότητας από αυτά που κυκλοφορούν στην αγορά, χωρίς βλάβες ή ελαττώματα, σύμφωνα με όσα ορίζονται στις προδιαγραφές, όσον αφορά την προέλευση, την ποιότητα, τις διαστάσεις, το σχήμα, το χρωματισμό, την τελική επεξεργασία και τέλος την εμφάνιση τους. Επίσης θα πρέπει να έχουν περάσει από εργαστηριακούς ελέγχους, δοκιμές, μετρήσεις (διαπίστευση από Εθνικό σύστημα διαπίστευσης Α.Ε., Ε.ΣΥ.Δ.), προκειμένου να πιστοποιείται η ποιότητα και τα ιδιαίτερα χαρακτηριστικά και ιδιότητες τους, όπως αυτά περιγράφονται παρακάτω. Τα υλικά θα φέρουν τα παραπάνω πιστοποιητικά. Τα όμοια υλικά θα προέρχονται από τον ίδιο παραγωγό και προμηθευτή χάριν της ομοιομορφίας και ομοιογένειας της κατασκευής. Όλα τα προσκομιζόμενα υλικά θα είναι κατάλληλα συσκευασμένα και </w:t>
      </w:r>
      <w:proofErr w:type="spellStart"/>
      <w:r w:rsidRPr="006359C5">
        <w:t>σημασμένα</w:t>
      </w:r>
      <w:proofErr w:type="spellEnd"/>
      <w:r w:rsidRPr="006359C5">
        <w:t xml:space="preserve"> με ετικέτες όπου θα αναφέρεται η εμπορική ονομασία τους, το εργοστάσιο κατασκευής, η χώρα προέλευσης τους.</w:t>
      </w:r>
    </w:p>
    <w:p w14:paraId="220EC87F" w14:textId="77777777" w:rsidR="006359C5" w:rsidRPr="006359C5" w:rsidRDefault="006359C5" w:rsidP="000155EC">
      <w:pPr>
        <w:jc w:val="both"/>
      </w:pPr>
      <w:r w:rsidRPr="006359C5">
        <w:t>Επίσης να κατατεθούν επί ποινή αποκλεισμού με την τεχνική προσφορά και τα παρακάτω:</w:t>
      </w:r>
    </w:p>
    <w:p w14:paraId="2C2E6231" w14:textId="07929EF8" w:rsidR="006359C5" w:rsidRPr="006359C5" w:rsidRDefault="00693C90" w:rsidP="000155EC">
      <w:pPr>
        <w:pStyle w:val="a6"/>
        <w:numPr>
          <w:ilvl w:val="0"/>
          <w:numId w:val="10"/>
        </w:numPr>
        <w:jc w:val="both"/>
      </w:pPr>
      <w:r w:rsidRPr="00693C90">
        <w:t xml:space="preserve"> </w:t>
      </w:r>
      <w:r>
        <w:rPr>
          <w:lang w:val="en-US"/>
        </w:rPr>
        <w:t>T</w:t>
      </w:r>
      <w:proofErr w:type="spellStart"/>
      <w:r w:rsidRPr="006359C5">
        <w:t>εχνικό</w:t>
      </w:r>
      <w:proofErr w:type="spellEnd"/>
      <w:r w:rsidR="006359C5" w:rsidRPr="006359C5">
        <w:t xml:space="preserve"> φυλλάδιο όπου θα προκύπτει η συμφωνία των προσφερόμενων υλικών με τις ζητούμενες </w:t>
      </w:r>
      <w:r w:rsidRPr="00693C90">
        <w:t xml:space="preserve">   </w:t>
      </w:r>
      <w:r w:rsidR="006359C5" w:rsidRPr="006359C5">
        <w:t>τεχνικές προδιαγραφές.</w:t>
      </w:r>
    </w:p>
    <w:p w14:paraId="0A79B22B" w14:textId="77777777" w:rsidR="006359C5" w:rsidRPr="006359C5" w:rsidRDefault="00693C90" w:rsidP="000155EC">
      <w:pPr>
        <w:numPr>
          <w:ilvl w:val="0"/>
          <w:numId w:val="10"/>
        </w:numPr>
        <w:jc w:val="both"/>
      </w:pPr>
      <w:r w:rsidRPr="00693C90">
        <w:t xml:space="preserve"> </w:t>
      </w:r>
      <w:r w:rsidR="006359C5" w:rsidRPr="006359C5">
        <w:t>Αντίγραφο του πιστοποιητικού ποιότητας παραγωγής ISO 9001/2015 των εργοστασίων κατασκευής (μονάδα παραγωγής) και κάθε πιστοποιητικό ποιότητας που ζητείται από τη μελέτη.</w:t>
      </w:r>
    </w:p>
    <w:p w14:paraId="79B4D038" w14:textId="77777777" w:rsidR="006359C5" w:rsidRPr="006359C5" w:rsidRDefault="006359C5" w:rsidP="000155EC">
      <w:pPr>
        <w:pStyle w:val="a6"/>
        <w:numPr>
          <w:ilvl w:val="0"/>
          <w:numId w:val="10"/>
        </w:numPr>
        <w:jc w:val="both"/>
      </w:pPr>
      <w:r w:rsidRPr="006359C5">
        <w:t>Αντίγραφο της δήλωσης συμμόρφωσης για όλα τα υλικά.</w:t>
      </w:r>
    </w:p>
    <w:p w14:paraId="28A4E1D1" w14:textId="77777777" w:rsidR="006359C5" w:rsidRDefault="006359C5" w:rsidP="000155EC">
      <w:pPr>
        <w:numPr>
          <w:ilvl w:val="0"/>
          <w:numId w:val="10"/>
        </w:numPr>
        <w:jc w:val="both"/>
      </w:pPr>
      <w:r w:rsidRPr="006359C5">
        <w:t>Για τα άρθρα που αφορούν λαμπτήρες και φωτιστικά θα πρέπει να προσκομιστεί αντίγραφο πιστοποιητικού εγγραφής στο εθνικό μητρώο παραγωγών και βεβαίωση συμμετοχής σε σύστημα εναλλακτικής διαχείρισης για τους εισαγωγείς των προϊόντων που εισάγονται στην Ελλάδα και για τους κατασκευαστές των προϊόντων που κατασκευάζονται στην Ελλάδα.</w:t>
      </w:r>
    </w:p>
    <w:p w14:paraId="2F1E46F3" w14:textId="77777777" w:rsidR="006359C5" w:rsidRPr="006359C5" w:rsidRDefault="006359C5" w:rsidP="006359C5">
      <w:pPr>
        <w:rPr>
          <w:b/>
          <w:bCs/>
        </w:rPr>
      </w:pPr>
      <w:r w:rsidRPr="006359C5">
        <w:rPr>
          <w:b/>
          <w:bCs/>
          <w:u w:val="single"/>
        </w:rPr>
        <w:t>1. ΚΑΛΩΔΙΑ</w:t>
      </w:r>
    </w:p>
    <w:p w14:paraId="76B55244" w14:textId="0D7841BC" w:rsidR="006359C5" w:rsidRPr="006359C5" w:rsidRDefault="00693C90" w:rsidP="006359C5">
      <w:r w:rsidRPr="00693C90">
        <w:t xml:space="preserve"> </w:t>
      </w:r>
      <w:r w:rsidRPr="00693C90">
        <w:rPr>
          <w:b/>
          <w:bCs/>
        </w:rPr>
        <w:t>ΝΥ</w:t>
      </w:r>
      <w:r w:rsidRPr="00693C90">
        <w:rPr>
          <w:b/>
          <w:bCs/>
          <w:lang w:val="en-US"/>
        </w:rPr>
        <w:t>Y</w:t>
      </w:r>
      <w:r w:rsidRPr="00693C90">
        <w:rPr>
          <w:b/>
          <w:bCs/>
        </w:rPr>
        <w:t xml:space="preserve"> </w:t>
      </w:r>
      <w:r w:rsidRPr="00693C90">
        <w:rPr>
          <w:b/>
          <w:bCs/>
          <w:lang w:val="en-US"/>
        </w:rPr>
        <w:t>J</w:t>
      </w:r>
      <w:r w:rsidRPr="00693C90">
        <w:rPr>
          <w:b/>
          <w:bCs/>
        </w:rPr>
        <w:t>1</w:t>
      </w:r>
      <w:r w:rsidRPr="00693C90">
        <w:rPr>
          <w:b/>
          <w:bCs/>
          <w:lang w:val="en-US"/>
        </w:rPr>
        <w:t>VV</w:t>
      </w:r>
      <w:r w:rsidRPr="00693C90">
        <w:rPr>
          <w:b/>
          <w:bCs/>
        </w:rPr>
        <w:t>-</w:t>
      </w:r>
      <w:r w:rsidRPr="00693C90">
        <w:rPr>
          <w:b/>
          <w:bCs/>
          <w:lang w:val="en-US"/>
        </w:rPr>
        <w:t>U</w:t>
      </w:r>
      <w:r w:rsidRPr="00693C90">
        <w:rPr>
          <w:b/>
          <w:bCs/>
        </w:rPr>
        <w:t xml:space="preserve"> 5</w:t>
      </w:r>
      <w:r w:rsidRPr="00693C90">
        <w:rPr>
          <w:b/>
          <w:bCs/>
          <w:lang w:val="en-US"/>
        </w:rPr>
        <w:t>X</w:t>
      </w:r>
      <w:r w:rsidR="007B1734">
        <w:rPr>
          <w:b/>
          <w:bCs/>
        </w:rPr>
        <w:t>2,5</w:t>
      </w:r>
      <w:r w:rsidRPr="00693C90">
        <w:rPr>
          <w:b/>
          <w:bCs/>
        </w:rPr>
        <w:t>mm2</w:t>
      </w:r>
    </w:p>
    <w:p w14:paraId="2521F3F0" w14:textId="77777777" w:rsidR="006359C5" w:rsidRPr="006359C5" w:rsidRDefault="006359C5" w:rsidP="000155EC">
      <w:pPr>
        <w:jc w:val="both"/>
      </w:pPr>
      <w:r w:rsidRPr="006359C5">
        <w:t>Καλώδια για τοποθέτηση μέσα στο έδαφος</w:t>
      </w:r>
      <w:r w:rsidR="00693C90">
        <w:t xml:space="preserve"> </w:t>
      </w:r>
      <w:proofErr w:type="spellStart"/>
      <w:r w:rsidRPr="006359C5">
        <w:t>πενταπολικ</w:t>
      </w:r>
      <w:r w:rsidR="00693C90">
        <w:t>ό</w:t>
      </w:r>
      <w:proofErr w:type="spellEnd"/>
      <w:r w:rsidR="00693C90">
        <w:t xml:space="preserve"> </w:t>
      </w:r>
      <w:r w:rsidRPr="006359C5">
        <w:t xml:space="preserve">διατομής  </w:t>
      </w:r>
      <w:r w:rsidRPr="00E26EA4">
        <w:rPr>
          <w:b/>
          <w:bCs/>
        </w:rPr>
        <w:t>5 Χ</w:t>
      </w:r>
      <w:r w:rsidR="00E26EA4" w:rsidRPr="00E26EA4">
        <w:rPr>
          <w:b/>
          <w:bCs/>
        </w:rPr>
        <w:t xml:space="preserve"> </w:t>
      </w:r>
      <w:r w:rsidR="00693C90" w:rsidRPr="00E26EA4">
        <w:rPr>
          <w:b/>
          <w:bCs/>
        </w:rPr>
        <w:t>4</w:t>
      </w:r>
      <w:r w:rsidR="00E26EA4" w:rsidRPr="00E26EA4">
        <w:rPr>
          <w:b/>
          <w:bCs/>
        </w:rPr>
        <w:t xml:space="preserve"> </w:t>
      </w:r>
      <w:r w:rsidR="00E26EA4" w:rsidRPr="00E26EA4">
        <w:rPr>
          <w:b/>
          <w:bCs/>
          <w:lang w:val="en-US"/>
        </w:rPr>
        <w:t>mm</w:t>
      </w:r>
      <w:r w:rsidR="00E26EA4" w:rsidRPr="00E26EA4">
        <w:rPr>
          <w:b/>
          <w:bCs/>
        </w:rPr>
        <w:t>2</w:t>
      </w:r>
      <w:r w:rsidRPr="006359C5">
        <w:t xml:space="preserve"> με μόνωση και μανδύα από PVC, σύμφωνα με τις προδιαγραφές IEC 60502-1.</w:t>
      </w:r>
    </w:p>
    <w:p w14:paraId="3F491CF1" w14:textId="3C2C388B" w:rsidR="006359C5" w:rsidRPr="00184830" w:rsidRDefault="006359C5" w:rsidP="000155EC">
      <w:pPr>
        <w:jc w:val="both"/>
        <w:rPr>
          <w:b/>
          <w:bCs/>
          <w:u w:val="single"/>
        </w:rPr>
      </w:pPr>
      <w:r w:rsidRPr="006359C5">
        <w:rPr>
          <w:b/>
          <w:bCs/>
          <w:u w:val="single"/>
        </w:rPr>
        <w:t xml:space="preserve">2. </w:t>
      </w:r>
      <w:r w:rsidR="00184830" w:rsidRPr="00184830">
        <w:rPr>
          <w:b/>
          <w:bCs/>
          <w:u w:val="single"/>
        </w:rPr>
        <w:t>ΠΡΟΒΟΛΕΙΣ</w:t>
      </w:r>
    </w:p>
    <w:p w14:paraId="26332005" w14:textId="47B696FA" w:rsidR="00A53E78" w:rsidRPr="00A53E78" w:rsidRDefault="007B1734" w:rsidP="00A53E78">
      <w:pPr>
        <w:jc w:val="both"/>
      </w:pPr>
      <w:r>
        <w:t>Α</w:t>
      </w:r>
      <w:r w:rsidR="001437E2">
        <w:t>)</w:t>
      </w:r>
      <w:r w:rsidR="008E074E" w:rsidRPr="00DA5221">
        <w:t xml:space="preserve"> </w:t>
      </w:r>
      <w:r w:rsidR="008E074E" w:rsidRPr="008E074E">
        <w:rPr>
          <w:u w:val="single"/>
        </w:rPr>
        <w:t>ΠΡΟΒΟΛΕΑΣ</w:t>
      </w:r>
      <w:r w:rsidR="00DA5221" w:rsidRPr="00DA5221">
        <w:rPr>
          <w:u w:val="single"/>
        </w:rPr>
        <w:t xml:space="preserve"> 480</w:t>
      </w:r>
      <w:r w:rsidR="00DA5221">
        <w:rPr>
          <w:u w:val="single"/>
          <w:lang w:val="en-US"/>
        </w:rPr>
        <w:t>W</w:t>
      </w:r>
      <w:r w:rsidR="00DA5221" w:rsidRPr="00DA5221">
        <w:rPr>
          <w:u w:val="single"/>
        </w:rPr>
        <w:t xml:space="preserve"> </w:t>
      </w:r>
      <w:r w:rsidR="008E074E" w:rsidRPr="008E074E">
        <w:rPr>
          <w:u w:val="single"/>
        </w:rPr>
        <w:t>ΣΤΑΔΙΟΥ</w:t>
      </w:r>
      <w:r w:rsidR="008E074E" w:rsidRPr="00DA5221">
        <w:t xml:space="preserve"> : </w:t>
      </w:r>
      <w:r w:rsidR="00A53E78" w:rsidRPr="00A53E78">
        <w:t>Ισχύς: 480 W/Τάση (</w:t>
      </w:r>
      <w:proofErr w:type="spellStart"/>
      <w:r w:rsidR="00A53E78" w:rsidRPr="00A53E78">
        <w:t>Volt</w:t>
      </w:r>
      <w:proofErr w:type="spellEnd"/>
      <w:r w:rsidR="00A53E78" w:rsidRPr="00A53E78">
        <w:t>): 230V AC/Θερμοκρασία Χρώματος (</w:t>
      </w:r>
      <w:proofErr w:type="spellStart"/>
      <w:r w:rsidR="00A53E78" w:rsidRPr="00A53E78">
        <w:t>Kelvin</w:t>
      </w:r>
      <w:proofErr w:type="spellEnd"/>
      <w:r w:rsidR="00A53E78" w:rsidRPr="00A53E78">
        <w:t>): 5000K</w:t>
      </w:r>
    </w:p>
    <w:p w14:paraId="5BF8FA74" w14:textId="0D12F8B4" w:rsidR="00A53E78" w:rsidRPr="00A53E78" w:rsidRDefault="00A53E78" w:rsidP="00A53E78">
      <w:pPr>
        <w:jc w:val="both"/>
      </w:pPr>
      <w:r w:rsidRPr="00A53E78">
        <w:lastRenderedPageBreak/>
        <w:t xml:space="preserve">Χρώμα Φωτός: Ψυχρό Λευκό/Δείκτης Χρωματικής Απόδοσης (CRI): </w:t>
      </w:r>
      <w:proofErr w:type="spellStart"/>
      <w:r w:rsidRPr="00A53E78">
        <w:t>Ra</w:t>
      </w:r>
      <w:proofErr w:type="spellEnd"/>
      <w:r w:rsidRPr="00A53E78">
        <w:t>=70/Διάρκεια Ζωής (</w:t>
      </w:r>
      <w:proofErr w:type="spellStart"/>
      <w:r w:rsidRPr="00A53E78">
        <w:t>Hours</w:t>
      </w:r>
      <w:proofErr w:type="spellEnd"/>
      <w:r w:rsidRPr="00A53E78">
        <w:t>): 50000hrs</w:t>
      </w:r>
    </w:p>
    <w:p w14:paraId="7F5D0396" w14:textId="29168A95" w:rsidR="00A53E78" w:rsidRPr="00A53E78" w:rsidRDefault="00A53E78" w:rsidP="00A53E78">
      <w:pPr>
        <w:jc w:val="both"/>
      </w:pPr>
      <w:r w:rsidRPr="00A53E78">
        <w:t>IP- Δείκτης Προστασίας από Υγρά και Σκόνη: IP66/Δέσμη Φωτισμού/ Κατεύθυνση: 40°</w:t>
      </w:r>
    </w:p>
    <w:p w14:paraId="2521C28E" w14:textId="787BB8B6" w:rsidR="00A53E78" w:rsidRPr="00A53E78" w:rsidRDefault="00A53E78" w:rsidP="00A53E78">
      <w:pPr>
        <w:jc w:val="both"/>
      </w:pPr>
      <w:r w:rsidRPr="00A53E78">
        <w:t>Ηλεκτρική Προστασία: Κλάση Ι/Φωτεινή Ροή (</w:t>
      </w:r>
      <w:proofErr w:type="spellStart"/>
      <w:r w:rsidRPr="00A53E78">
        <w:t>Lumen</w:t>
      </w:r>
      <w:proofErr w:type="spellEnd"/>
      <w:r w:rsidRPr="00A53E78">
        <w:t xml:space="preserve">): 74400 </w:t>
      </w:r>
      <w:proofErr w:type="spellStart"/>
      <w:r w:rsidRPr="00A53E78">
        <w:t>lm</w:t>
      </w:r>
      <w:proofErr w:type="spellEnd"/>
      <w:r w:rsidRPr="00A53E78">
        <w:t xml:space="preserve">/Τύπος LED </w:t>
      </w:r>
      <w:proofErr w:type="spellStart"/>
      <w:r w:rsidRPr="00A53E78">
        <w:t>chip</w:t>
      </w:r>
      <w:proofErr w:type="spellEnd"/>
      <w:r w:rsidRPr="00A53E78">
        <w:t>: SMD</w:t>
      </w:r>
    </w:p>
    <w:p w14:paraId="2063F9AC" w14:textId="0CCE962D" w:rsidR="00A53E78" w:rsidRPr="00A53E78" w:rsidRDefault="00A53E78" w:rsidP="00A53E78">
      <w:pPr>
        <w:jc w:val="both"/>
      </w:pPr>
      <w:r w:rsidRPr="00A53E78">
        <w:t>Οικογένεια: GLADIATOR/Εγγύηση: 5 χρόνια/Χρώμα : Μαύρο/Υλικό : Αλουμίνιο</w:t>
      </w:r>
    </w:p>
    <w:p w14:paraId="2EA56A36" w14:textId="0805D505" w:rsidR="008E074E" w:rsidRPr="00C25DD0" w:rsidRDefault="00A53E78" w:rsidP="00E57C91">
      <w:pPr>
        <w:jc w:val="both"/>
      </w:pPr>
      <w:r w:rsidRPr="00A53E78">
        <w:t xml:space="preserve">Υλικό (δευτερεύον): PC- </w:t>
      </w:r>
      <w:proofErr w:type="spellStart"/>
      <w:r w:rsidRPr="00A53E78">
        <w:t>Πολυκαρβονικό</w:t>
      </w:r>
      <w:proofErr w:type="spellEnd"/>
      <w:r w:rsidRPr="00A53E78">
        <w:t>/IK- Βαθμός Μηχανικής Κρούσης: IK10/Τύπος Φωτιστικού: LED</w:t>
      </w:r>
    </w:p>
    <w:p w14:paraId="35EB9F0C" w14:textId="535D194E" w:rsidR="00E57C91" w:rsidRPr="001969E8" w:rsidRDefault="00E57C91" w:rsidP="00E57C91">
      <w:pPr>
        <w:jc w:val="both"/>
      </w:pPr>
      <w:r>
        <w:rPr>
          <w:lang w:val="en-US"/>
        </w:rPr>
        <w:t>B</w:t>
      </w:r>
      <w:r w:rsidRPr="00E57C91">
        <w:t xml:space="preserve">) </w:t>
      </w:r>
      <w:r w:rsidR="008E074E" w:rsidRPr="008E074E">
        <w:rPr>
          <w:u w:val="single"/>
        </w:rPr>
        <w:t>ΠΡΟΒΟΛΕΑΣ</w:t>
      </w:r>
      <w:r w:rsidR="00DA5221" w:rsidRPr="00DA5221">
        <w:rPr>
          <w:u w:val="single"/>
        </w:rPr>
        <w:t xml:space="preserve"> 1.200</w:t>
      </w:r>
      <w:r w:rsidR="00DA5221">
        <w:rPr>
          <w:u w:val="single"/>
          <w:lang w:val="en-US"/>
        </w:rPr>
        <w:t>W</w:t>
      </w:r>
      <w:r w:rsidR="008E074E" w:rsidRPr="008E074E">
        <w:rPr>
          <w:u w:val="single"/>
        </w:rPr>
        <w:t xml:space="preserve"> ΣΤΑΔΙΟΥ</w:t>
      </w:r>
      <w:r w:rsidR="008E074E">
        <w:t xml:space="preserve">  </w:t>
      </w:r>
      <w:r w:rsidR="008E074E" w:rsidRPr="008E074E">
        <w:t xml:space="preserve">: </w:t>
      </w:r>
      <w:r w:rsidRPr="00E57C91">
        <w:t xml:space="preserve">Χρώμα Σώματος : Μαύρο/Τάση Λειτουργίας : </w:t>
      </w:r>
      <w:r w:rsidRPr="00E57C91">
        <w:rPr>
          <w:lang w:val="en-US"/>
        </w:rPr>
        <w:t>AC</w:t>
      </w:r>
      <w:r w:rsidRPr="00E57C91">
        <w:t xml:space="preserve"> 220-240</w:t>
      </w:r>
      <w:r w:rsidRPr="00E57C91">
        <w:rPr>
          <w:lang w:val="en-US"/>
        </w:rPr>
        <w:t>V</w:t>
      </w:r>
      <w:r w:rsidRPr="00E57C91">
        <w:t>/Ισχύς : 1200</w:t>
      </w:r>
      <w:r w:rsidRPr="00E57C91">
        <w:rPr>
          <w:lang w:val="en-US"/>
        </w:rPr>
        <w:t>W</w:t>
      </w:r>
      <w:r w:rsidRPr="00E57C91">
        <w:t>/Ισοδύναμη Ισχύς : 9600</w:t>
      </w:r>
      <w:r w:rsidRPr="00E57C91">
        <w:rPr>
          <w:lang w:val="en-US"/>
        </w:rPr>
        <w:t>W</w:t>
      </w:r>
      <w:r w:rsidRPr="00E57C91">
        <w:t>/Ωφέλιμη Φωτεινή Ροή : 192000</w:t>
      </w:r>
      <w:proofErr w:type="spellStart"/>
      <w:r w:rsidRPr="00E57C91">
        <w:rPr>
          <w:lang w:val="en-US"/>
        </w:rPr>
        <w:t>lm</w:t>
      </w:r>
      <w:proofErr w:type="spellEnd"/>
      <w:r w:rsidRPr="00E57C91">
        <w:t>/Απόδοση Φωτεινής Ροής : 160</w:t>
      </w:r>
      <w:proofErr w:type="spellStart"/>
      <w:r w:rsidRPr="00E57C91">
        <w:rPr>
          <w:lang w:val="en-US"/>
        </w:rPr>
        <w:t>lm</w:t>
      </w:r>
      <w:proofErr w:type="spellEnd"/>
      <w:r w:rsidRPr="00E57C91">
        <w:t>/</w:t>
      </w:r>
      <w:r w:rsidRPr="00E57C91">
        <w:rPr>
          <w:lang w:val="en-US"/>
        </w:rPr>
        <w:t>W</w:t>
      </w:r>
      <w:r w:rsidRPr="00E57C91">
        <w:t>/Θερμοκρασία Χρώματος : Φυσικό Λευκό 5000</w:t>
      </w:r>
      <w:r w:rsidRPr="00E57C91">
        <w:rPr>
          <w:lang w:val="en-US"/>
        </w:rPr>
        <w:t>K</w:t>
      </w:r>
      <w:r w:rsidRPr="00E57C91">
        <w:t xml:space="preserve">/Δείκτης Απόδοσης Χρωμάτων </w:t>
      </w:r>
      <w:r w:rsidRPr="00E57C91">
        <w:rPr>
          <w:lang w:val="en-US"/>
        </w:rPr>
        <w:t>CRI</w:t>
      </w:r>
      <w:r w:rsidRPr="00E57C91">
        <w:t xml:space="preserve"> (</w:t>
      </w:r>
      <w:r w:rsidRPr="00E57C91">
        <w:rPr>
          <w:lang w:val="en-US"/>
        </w:rPr>
        <w:t>Ra</w:t>
      </w:r>
      <w:r w:rsidRPr="00E57C91">
        <w:t xml:space="preserve">) : ≥80/Γωνία Δέσμης : 75°/Τύπος </w:t>
      </w:r>
      <w:r w:rsidRPr="00E57C91">
        <w:rPr>
          <w:lang w:val="en-US"/>
        </w:rPr>
        <w:t>LED</w:t>
      </w:r>
      <w:r w:rsidRPr="00E57C91">
        <w:t xml:space="preserve"> : </w:t>
      </w:r>
      <w:r w:rsidRPr="00E57C91">
        <w:rPr>
          <w:lang w:val="en-US"/>
        </w:rPr>
        <w:t>SMD</w:t>
      </w:r>
      <w:r w:rsidRPr="00E57C91">
        <w:t xml:space="preserve">/Υλικό Κατασκευής : Αλουμίνιο , Πλαστικό </w:t>
      </w:r>
      <w:r w:rsidRPr="00E57C91">
        <w:rPr>
          <w:lang w:val="en-US"/>
        </w:rPr>
        <w:t>PC</w:t>
      </w:r>
      <w:r w:rsidRPr="00E57C91">
        <w:t xml:space="preserve">/Βαθμός Προστασίας : </w:t>
      </w:r>
      <w:r w:rsidRPr="00E57C91">
        <w:rPr>
          <w:lang w:val="en-US"/>
        </w:rPr>
        <w:t>IP</w:t>
      </w:r>
      <w:r w:rsidRPr="00E57C91">
        <w:t>65/Εύρος Θερμοκρασίας Λειτουργίας : -20…+40 °</w:t>
      </w:r>
      <w:r w:rsidRPr="00E57C91">
        <w:rPr>
          <w:lang w:val="en-US"/>
        </w:rPr>
        <w:t>C</w:t>
      </w:r>
      <w:r w:rsidRPr="00E57C91">
        <w:t xml:space="preserve">/Ονομαστική Διάρκεια Ζωής : ≥35000 Ώρες/Αριθμός Κύκλων Εναλλαγής : ≥50000 Κύκλοι </w:t>
      </w:r>
      <w:r w:rsidRPr="00E57C91">
        <w:rPr>
          <w:lang w:val="en-US"/>
        </w:rPr>
        <w:t>On</w:t>
      </w:r>
      <w:r w:rsidRPr="00E57C91">
        <w:t>/</w:t>
      </w:r>
      <w:r w:rsidRPr="00E57C91">
        <w:rPr>
          <w:lang w:val="en-US"/>
        </w:rPr>
        <w:t>Off</w:t>
      </w:r>
      <w:r w:rsidRPr="00E57C91">
        <w:t xml:space="preserve">/Χρόνος </w:t>
      </w:r>
      <w:proofErr w:type="spellStart"/>
      <w:r w:rsidRPr="00E57C91">
        <w:t>Έναυσης</w:t>
      </w:r>
      <w:proofErr w:type="spellEnd"/>
      <w:r w:rsidRPr="00E57C91">
        <w:t xml:space="preserve"> 100% : Άμεση Εκκίνηση &lt;0.5 </w:t>
      </w:r>
      <w:r w:rsidRPr="00E57C91">
        <w:rPr>
          <w:lang w:val="en-US"/>
        </w:rPr>
        <w:t>s</w:t>
      </w:r>
      <w:r w:rsidR="001969E8">
        <w:t>.</w:t>
      </w:r>
    </w:p>
    <w:p w14:paraId="1ED5BAE2" w14:textId="21F23D7E" w:rsidR="001A0A2B" w:rsidRPr="00DC2589" w:rsidRDefault="001A0A2B" w:rsidP="000155EC">
      <w:pPr>
        <w:jc w:val="both"/>
      </w:pPr>
    </w:p>
    <w:p w14:paraId="623A9BCC" w14:textId="5818586B" w:rsidR="001969E8" w:rsidRPr="00C25DD0" w:rsidRDefault="001A0A2B" w:rsidP="006359C5">
      <w:r w:rsidRPr="001A0A2B">
        <w:rPr>
          <w:b/>
          <w:bCs/>
        </w:rPr>
        <w:t xml:space="preserve">                  </w:t>
      </w:r>
    </w:p>
    <w:tbl>
      <w:tblPr>
        <w:tblpPr w:leftFromText="180" w:rightFromText="180" w:vertAnchor="text" w:horzAnchor="margin" w:tblpXSpec="center" w:tblpY="53"/>
        <w:tblW w:w="0" w:type="auto"/>
        <w:tblLayout w:type="fixed"/>
        <w:tblLook w:val="04A0" w:firstRow="1" w:lastRow="0" w:firstColumn="1" w:lastColumn="0" w:noHBand="0" w:noVBand="1"/>
      </w:tblPr>
      <w:tblGrid>
        <w:gridCol w:w="3823"/>
        <w:gridCol w:w="992"/>
        <w:gridCol w:w="4239"/>
      </w:tblGrid>
      <w:tr w:rsidR="000155EC" w:rsidRPr="00005372" w14:paraId="509D0187" w14:textId="77777777" w:rsidTr="00817C12">
        <w:trPr>
          <w:trHeight w:val="113"/>
        </w:trPr>
        <w:tc>
          <w:tcPr>
            <w:tcW w:w="3823" w:type="dxa"/>
            <w:hideMark/>
          </w:tcPr>
          <w:p w14:paraId="5B93B5C7" w14:textId="77777777" w:rsidR="000155EC" w:rsidRPr="00005372" w:rsidRDefault="000155EC" w:rsidP="00817C12">
            <w:pPr>
              <w:spacing w:after="0" w:line="252" w:lineRule="auto"/>
              <w:ind w:right="96"/>
              <w:jc w:val="center"/>
              <w:rPr>
                <w:rFonts w:ascii="Verdana" w:eastAsia="Times New Roman" w:hAnsi="Verdana" w:cs="Comic Sans MS"/>
                <w:kern w:val="0"/>
                <w:sz w:val="20"/>
                <w:szCs w:val="20"/>
                <w:lang w:eastAsia="el-GR"/>
                <w14:ligatures w14:val="none"/>
              </w:rPr>
            </w:pPr>
            <w:r w:rsidRPr="00005372">
              <w:rPr>
                <w:rFonts w:ascii="Verdana" w:eastAsia="Times New Roman" w:hAnsi="Verdana" w:cs="Arial"/>
                <w:b/>
                <w:kern w:val="0"/>
                <w:sz w:val="20"/>
                <w:szCs w:val="20"/>
                <w:lang w:eastAsia="el-GR"/>
                <w14:ligatures w14:val="none"/>
              </w:rPr>
              <w:t>ΣΥΝΤΑΧΘΗΚΕ</w:t>
            </w:r>
          </w:p>
        </w:tc>
        <w:tc>
          <w:tcPr>
            <w:tcW w:w="5231" w:type="dxa"/>
            <w:gridSpan w:val="2"/>
            <w:hideMark/>
          </w:tcPr>
          <w:p w14:paraId="4CB1808A" w14:textId="317BD03F" w:rsidR="000155EC" w:rsidRPr="00005372" w:rsidRDefault="000155EC" w:rsidP="00817C12">
            <w:pPr>
              <w:spacing w:after="0" w:line="252" w:lineRule="auto"/>
              <w:ind w:right="96"/>
              <w:jc w:val="center"/>
              <w:rPr>
                <w:rFonts w:ascii="Verdana" w:eastAsia="Times New Roman" w:hAnsi="Verdana" w:cs="Arial"/>
                <w:b/>
                <w:kern w:val="0"/>
                <w:sz w:val="20"/>
                <w:szCs w:val="20"/>
                <w:lang w:eastAsia="el-GR"/>
                <w14:ligatures w14:val="none"/>
              </w:rPr>
            </w:pPr>
            <w:r w:rsidRPr="00005372">
              <w:rPr>
                <w:rFonts w:ascii="Verdana" w:eastAsia="Times New Roman" w:hAnsi="Verdana" w:cs="Arial"/>
                <w:b/>
                <w:kern w:val="0"/>
                <w:sz w:val="20"/>
                <w:szCs w:val="20"/>
                <w:lang w:eastAsia="el-GR"/>
                <w14:ligatures w14:val="none"/>
              </w:rPr>
              <w:t xml:space="preserve">                  ΘΕΩΡΗΘΗΚΕ</w:t>
            </w:r>
          </w:p>
        </w:tc>
      </w:tr>
      <w:tr w:rsidR="000155EC" w:rsidRPr="00005372" w14:paraId="2C8D96FB" w14:textId="77777777" w:rsidTr="00817C12">
        <w:trPr>
          <w:trHeight w:val="385"/>
        </w:trPr>
        <w:tc>
          <w:tcPr>
            <w:tcW w:w="3823" w:type="dxa"/>
          </w:tcPr>
          <w:p w14:paraId="32507841"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ΓΙΑ ΤΗΝ ΤΕΧΝΙΚΗ ΥΠΗΡΕΣΙΑ</w:t>
            </w:r>
          </w:p>
          <w:p w14:paraId="542211C8"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Ο ΥΠΑΛΛΗΛΟΣ</w:t>
            </w:r>
          </w:p>
          <w:p w14:paraId="3A10FA07"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p>
          <w:p w14:paraId="3854A640"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p>
          <w:p w14:paraId="227AB893" w14:textId="77777777" w:rsidR="000155EC" w:rsidRPr="00005372" w:rsidRDefault="000155EC" w:rsidP="00817C12">
            <w:pPr>
              <w:spacing w:after="0" w:line="252" w:lineRule="auto"/>
              <w:ind w:right="96"/>
              <w:jc w:val="center"/>
              <w:rPr>
                <w:rFonts w:ascii="Verdana" w:eastAsia="Times New Roman" w:hAnsi="Verdana" w:cs="Arial"/>
                <w:spacing w:val="-3"/>
                <w:kern w:val="0"/>
                <w:sz w:val="20"/>
                <w:szCs w:val="20"/>
                <w:lang w:eastAsia="el-GR"/>
                <w14:ligatures w14:val="none"/>
              </w:rPr>
            </w:pPr>
            <w:r w:rsidRPr="00005372">
              <w:rPr>
                <w:rFonts w:ascii="Verdana" w:eastAsia="Times New Roman" w:hAnsi="Verdana" w:cs="Arial"/>
                <w:spacing w:val="-3"/>
                <w:kern w:val="0"/>
                <w:sz w:val="20"/>
                <w:szCs w:val="20"/>
                <w:lang w:eastAsia="el-GR"/>
                <w14:ligatures w14:val="none"/>
              </w:rPr>
              <w:t>ΙΩΑΝΝΗΣ ΝΤΕΛΕΚΟΣ</w:t>
            </w:r>
          </w:p>
          <w:p w14:paraId="59079247" w14:textId="77777777" w:rsidR="000155EC" w:rsidRPr="00005372" w:rsidRDefault="000155EC" w:rsidP="00817C12">
            <w:pPr>
              <w:spacing w:after="0" w:line="252" w:lineRule="auto"/>
              <w:ind w:right="96"/>
              <w:jc w:val="center"/>
              <w:rPr>
                <w:rFonts w:ascii="Verdana" w:eastAsia="Times New Roman" w:hAnsi="Verdana" w:cs="Arial"/>
                <w:spacing w:val="-3"/>
                <w:kern w:val="0"/>
                <w:sz w:val="20"/>
                <w:szCs w:val="20"/>
                <w:lang w:eastAsia="el-GR"/>
                <w14:ligatures w14:val="none"/>
              </w:rPr>
            </w:pPr>
            <w:r w:rsidRPr="00005372">
              <w:rPr>
                <w:rFonts w:ascii="Verdana" w:eastAsia="Times New Roman" w:hAnsi="Verdana" w:cs="Arial"/>
                <w:spacing w:val="-3"/>
                <w:kern w:val="0"/>
                <w:sz w:val="20"/>
                <w:szCs w:val="20"/>
                <w:lang w:eastAsia="el-GR"/>
                <w14:ligatures w14:val="none"/>
              </w:rPr>
              <w:t xml:space="preserve">ΤΕ ΗΛΕΚΤΡΟΛΟΣ ΜΗΧΑΝΙΚΟΣ </w:t>
            </w:r>
          </w:p>
          <w:p w14:paraId="12839473" w14:textId="77777777" w:rsidR="000155EC" w:rsidRPr="00005372" w:rsidRDefault="000155EC" w:rsidP="00817C12">
            <w:pPr>
              <w:spacing w:after="0" w:line="252" w:lineRule="auto"/>
              <w:ind w:right="96"/>
              <w:jc w:val="center"/>
              <w:rPr>
                <w:rFonts w:ascii="Verdana" w:eastAsia="Times New Roman" w:hAnsi="Verdana" w:cs="Comic Sans MS"/>
                <w:kern w:val="0"/>
                <w:sz w:val="20"/>
                <w:szCs w:val="20"/>
                <w:lang w:eastAsia="el-GR"/>
                <w14:ligatures w14:val="none"/>
              </w:rPr>
            </w:pPr>
          </w:p>
        </w:tc>
        <w:tc>
          <w:tcPr>
            <w:tcW w:w="992" w:type="dxa"/>
          </w:tcPr>
          <w:p w14:paraId="5CE2AD68"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p>
          <w:p w14:paraId="7F23605E"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p>
          <w:p w14:paraId="0B350471" w14:textId="77777777" w:rsidR="000155EC" w:rsidRPr="00005372" w:rsidRDefault="000155EC" w:rsidP="00817C12">
            <w:pPr>
              <w:spacing w:after="0" w:line="252" w:lineRule="auto"/>
              <w:ind w:right="96"/>
              <w:jc w:val="center"/>
              <w:rPr>
                <w:rFonts w:ascii="Verdana" w:eastAsia="Times New Roman" w:hAnsi="Verdana" w:cs="Comic Sans MS"/>
                <w:kern w:val="0"/>
                <w:sz w:val="20"/>
                <w:szCs w:val="20"/>
                <w:lang w:eastAsia="el-GR"/>
                <w14:ligatures w14:val="none"/>
              </w:rPr>
            </w:pPr>
          </w:p>
        </w:tc>
        <w:tc>
          <w:tcPr>
            <w:tcW w:w="4239" w:type="dxa"/>
          </w:tcPr>
          <w:p w14:paraId="0BF81422" w14:textId="77777777" w:rsidR="000155EC" w:rsidRPr="00005372" w:rsidRDefault="000155EC"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Η ΠΡΟΙΣΤΑΜΕΝΗ</w:t>
            </w:r>
          </w:p>
          <w:p w14:paraId="47290EDA" w14:textId="77777777" w:rsidR="000155EC" w:rsidRPr="00005372" w:rsidRDefault="000155EC"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 xml:space="preserve"> ΔΝΣΗΣ </w:t>
            </w:r>
            <w:r>
              <w:rPr>
                <w:rFonts w:ascii="Verdana" w:eastAsia="Times New Roman" w:hAnsi="Verdana" w:cs="Arial"/>
                <w:kern w:val="0"/>
                <w:sz w:val="20"/>
                <w:szCs w:val="20"/>
                <w:lang w:eastAsia="el-GR"/>
                <w14:ligatures w14:val="none"/>
              </w:rPr>
              <w:t>ΤΥΠ</w:t>
            </w:r>
            <w:r w:rsidRPr="00005372">
              <w:rPr>
                <w:rFonts w:ascii="Verdana" w:eastAsia="Times New Roman" w:hAnsi="Verdana" w:cs="Arial"/>
                <w:kern w:val="0"/>
                <w:sz w:val="20"/>
                <w:szCs w:val="20"/>
                <w:lang w:eastAsia="el-GR"/>
                <w14:ligatures w14:val="none"/>
              </w:rPr>
              <w:t xml:space="preserve"> </w:t>
            </w:r>
          </w:p>
          <w:p w14:paraId="0D2BAB5F" w14:textId="77777777" w:rsidR="000155EC" w:rsidRPr="00005372" w:rsidRDefault="000155EC"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p>
          <w:p w14:paraId="5F5A1DBF" w14:textId="77777777" w:rsidR="000155EC" w:rsidRPr="00005372" w:rsidRDefault="000155EC"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p>
          <w:p w14:paraId="1F34181B"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r>
              <w:rPr>
                <w:rFonts w:ascii="Verdana" w:eastAsia="Times New Roman" w:hAnsi="Verdana" w:cs="Arial"/>
                <w:kern w:val="0"/>
                <w:sz w:val="20"/>
                <w:szCs w:val="20"/>
                <w:lang w:eastAsia="el-GR"/>
                <w14:ligatures w14:val="none"/>
              </w:rPr>
              <w:t>ΜΠΟΥΝΑΝΟΥ ΕΛΕΝΗ</w:t>
            </w:r>
            <w:r w:rsidRPr="00005372">
              <w:rPr>
                <w:rFonts w:ascii="Verdana" w:eastAsia="Times New Roman" w:hAnsi="Verdana" w:cs="Arial"/>
                <w:kern w:val="0"/>
                <w:sz w:val="20"/>
                <w:szCs w:val="20"/>
                <w:lang w:eastAsia="el-GR"/>
                <w14:ligatures w14:val="none"/>
              </w:rPr>
              <w:t xml:space="preserve"> </w:t>
            </w:r>
            <w:r>
              <w:rPr>
                <w:rFonts w:ascii="Verdana" w:eastAsia="Times New Roman" w:hAnsi="Verdana" w:cs="Arial"/>
                <w:kern w:val="0"/>
                <w:sz w:val="20"/>
                <w:szCs w:val="20"/>
                <w:lang w:eastAsia="el-GR"/>
                <w14:ligatures w14:val="none"/>
              </w:rPr>
              <w:t>Τ</w:t>
            </w:r>
            <w:r w:rsidRPr="00005372">
              <w:rPr>
                <w:rFonts w:ascii="Verdana" w:eastAsia="Times New Roman" w:hAnsi="Verdana" w:cs="Arial"/>
                <w:kern w:val="0"/>
                <w:sz w:val="20"/>
                <w:szCs w:val="20"/>
                <w:lang w:eastAsia="el-GR"/>
                <w14:ligatures w14:val="none"/>
              </w:rPr>
              <w:t>Ε1Α</w:t>
            </w:r>
            <w:r>
              <w:rPr>
                <w:rFonts w:ascii="Verdana" w:eastAsia="Times New Roman" w:hAnsi="Verdana" w:cs="Arial"/>
                <w:kern w:val="0"/>
                <w:sz w:val="20"/>
                <w:szCs w:val="20"/>
                <w:lang w:eastAsia="el-GR"/>
                <w14:ligatures w14:val="none"/>
              </w:rPr>
              <w:t xml:space="preserve"> ΠΟΛΙΤΙΚΩΝ ΜΗΧΑΝΙΚΩΝ</w:t>
            </w:r>
            <w:r w:rsidRPr="00005372">
              <w:rPr>
                <w:rFonts w:ascii="Verdana" w:eastAsia="Times New Roman" w:hAnsi="Verdana" w:cs="Arial"/>
                <w:kern w:val="0"/>
                <w:sz w:val="20"/>
                <w:szCs w:val="20"/>
                <w:lang w:eastAsia="el-GR"/>
                <w14:ligatures w14:val="none"/>
              </w:rPr>
              <w:t xml:space="preserve"> </w:t>
            </w:r>
          </w:p>
        </w:tc>
      </w:tr>
    </w:tbl>
    <w:p w14:paraId="0FC00BDD" w14:textId="77777777" w:rsidR="001A0A2B" w:rsidRDefault="001A0A2B" w:rsidP="006359C5"/>
    <w:p w14:paraId="5593E12B" w14:textId="69D2C6C6" w:rsidR="006359C5" w:rsidRDefault="006359C5" w:rsidP="006359C5"/>
    <w:p w14:paraId="492DDDD2" w14:textId="77777777" w:rsidR="00970EBF" w:rsidRDefault="00970EBF" w:rsidP="006359C5"/>
    <w:p w14:paraId="427D52EB" w14:textId="77777777" w:rsidR="00970EBF" w:rsidRPr="000155EC" w:rsidRDefault="00970EBF" w:rsidP="006359C5"/>
    <w:p w14:paraId="0A5B68E3" w14:textId="77777777" w:rsidR="00C55EB2" w:rsidRDefault="001969E8" w:rsidP="00C16088">
      <w:pPr>
        <w:pStyle w:val="a6"/>
      </w:pPr>
      <w:bookmarkStart w:id="8" w:name="ΓΕΝΙΚΗ_ΣΥΓΓΡΑΦΗ_ΥΠΟΧΡΕΩΣΕΩΝ"/>
      <w:bookmarkStart w:id="9" w:name="_Hlk204840901"/>
      <w:bookmarkEnd w:id="8"/>
      <w:r>
        <w:t xml:space="preserve">                                         </w:t>
      </w:r>
    </w:p>
    <w:p w14:paraId="213BE294" w14:textId="77777777" w:rsidR="00C55EB2" w:rsidRDefault="00C55EB2">
      <w:r>
        <w:br w:type="page"/>
      </w:r>
    </w:p>
    <w:p w14:paraId="25321E31" w14:textId="1F1409C8" w:rsidR="006359C5" w:rsidRDefault="00C16088" w:rsidP="00C55EB2">
      <w:pPr>
        <w:pStyle w:val="a6"/>
        <w:jc w:val="center"/>
        <w:rPr>
          <w:b/>
          <w:bCs/>
          <w:u w:val="single"/>
        </w:rPr>
      </w:pPr>
      <w:r>
        <w:rPr>
          <w:b/>
          <w:bCs/>
          <w:u w:val="single"/>
        </w:rPr>
        <w:lastRenderedPageBreak/>
        <w:t>4.</w:t>
      </w:r>
      <w:r w:rsidR="006359C5" w:rsidRPr="00C16088">
        <w:rPr>
          <w:b/>
          <w:bCs/>
          <w:u w:val="single"/>
        </w:rPr>
        <w:t>ΓΕΝΙΚΗ ΣΥΓΓΡΑΦΗ ΥΠΟΧΡΕΩΣΕΩΝ</w:t>
      </w:r>
    </w:p>
    <w:p w14:paraId="71A43B61" w14:textId="77777777" w:rsidR="001B1A5C" w:rsidRDefault="001B1A5C" w:rsidP="001B1A5C">
      <w:pPr>
        <w:pStyle w:val="a6"/>
        <w:rPr>
          <w:b/>
        </w:rPr>
      </w:pPr>
      <w:r w:rsidRPr="001B1A5C">
        <w:rPr>
          <w:b/>
        </w:rPr>
        <w:t>Άρθρο 1-Αντικείμενο</w:t>
      </w:r>
    </w:p>
    <w:p w14:paraId="4F2787BE" w14:textId="77777777" w:rsidR="00726EDF" w:rsidRDefault="00726EDF" w:rsidP="00C55EB2">
      <w:pPr>
        <w:pStyle w:val="a6"/>
        <w:jc w:val="both"/>
        <w:rPr>
          <w:bCs/>
        </w:rPr>
      </w:pPr>
      <w:r w:rsidRPr="00726EDF">
        <w:rPr>
          <w:bCs/>
        </w:rPr>
        <w:t>Η παρούσα μελέτη αφορά την προμήθεια ηλεκτρολογικού υλικού για την συντήρηση των αθλητικών εγκαταστάσεων του Δήμου Διρφύων-Μεσσαπίων λόγω βλαβών που έχουν προκύψει του υπάρχοντος δικτύου, η οποία συνίσταται σε αντικατάσταση των διαφόρων υλικών που φυσιολογικά φθείρονται με την πάροδο του χρόνου</w:t>
      </w:r>
      <w:r w:rsidR="001B1A5C" w:rsidRPr="00726EDF">
        <w:rPr>
          <w:bCs/>
        </w:rPr>
        <w:t xml:space="preserve">. </w:t>
      </w:r>
    </w:p>
    <w:p w14:paraId="3FDCAC2E" w14:textId="5A8E7F39" w:rsidR="001B1A5C" w:rsidRPr="001B1A5C" w:rsidRDefault="001B1A5C" w:rsidP="00C55EB2">
      <w:pPr>
        <w:pStyle w:val="a6"/>
        <w:ind w:left="1134" w:hanging="283"/>
        <w:jc w:val="both"/>
        <w:rPr>
          <w:b/>
          <w:bCs/>
        </w:rPr>
      </w:pPr>
      <w:r w:rsidRPr="00726EDF">
        <w:rPr>
          <w:bCs/>
        </w:rPr>
        <w:t xml:space="preserve">Η προϋπολογισθείσα δαπάνη ανέρχεται σε    </w:t>
      </w:r>
      <w:r w:rsidR="00726EDF" w:rsidRPr="00726EDF">
        <w:rPr>
          <w:bCs/>
        </w:rPr>
        <w:t>9.921,24</w:t>
      </w:r>
      <w:r w:rsidRPr="00726EDF">
        <w:rPr>
          <w:bCs/>
        </w:rPr>
        <w:t xml:space="preserve"> € συμπεριλαμβανομένου του Φ.Π.Α. (24%) και καλύπτεται από την πίστωση με :</w:t>
      </w:r>
      <w:r w:rsidR="00C55EB2">
        <w:rPr>
          <w:bCs/>
        </w:rPr>
        <w:t xml:space="preserve"> </w:t>
      </w:r>
      <w:r w:rsidRPr="001B1A5C">
        <w:rPr>
          <w:b/>
        </w:rPr>
        <w:t xml:space="preserve"> </w:t>
      </w:r>
      <w:r w:rsidRPr="001B1A5C">
        <w:rPr>
          <w:b/>
          <w:bCs/>
        </w:rPr>
        <w:t>Α.Λ.Ε. : 015.2410106.031</w:t>
      </w:r>
      <w:r>
        <w:rPr>
          <w:b/>
          <w:bCs/>
        </w:rPr>
        <w:t xml:space="preserve"> </w:t>
      </w:r>
      <w:r w:rsidRPr="001B1A5C">
        <w:rPr>
          <w:b/>
        </w:rPr>
        <w:t xml:space="preserve"> με τίτλο: «</w:t>
      </w:r>
      <w:r w:rsidRPr="001B1A5C">
        <w:rPr>
          <w:b/>
          <w:bCs/>
        </w:rPr>
        <w:t>Προμήθεια ηλεκτρολογικού υλικού για συντήρηση – επισκευή αθλητικών εγκαταστάσεων  του Δήμου</w:t>
      </w:r>
      <w:r w:rsidRPr="001B1A5C">
        <w:rPr>
          <w:b/>
        </w:rPr>
        <w:t xml:space="preserve">»,  ποσού 9.921,24€ με ΦΠΑ 24% </w:t>
      </w:r>
      <w:r>
        <w:rPr>
          <w:b/>
        </w:rPr>
        <w:t>.</w:t>
      </w:r>
    </w:p>
    <w:p w14:paraId="5CEE42F5" w14:textId="77777777" w:rsidR="001B1A5C" w:rsidRPr="001B1A5C" w:rsidRDefault="001B1A5C" w:rsidP="001B1A5C">
      <w:pPr>
        <w:pStyle w:val="a6"/>
        <w:rPr>
          <w:b/>
        </w:rPr>
      </w:pPr>
    </w:p>
    <w:p w14:paraId="75AA777F" w14:textId="77777777" w:rsidR="001B1A5C" w:rsidRPr="001B1A5C" w:rsidRDefault="001B1A5C" w:rsidP="001B1A5C">
      <w:pPr>
        <w:pStyle w:val="a6"/>
        <w:rPr>
          <w:b/>
        </w:rPr>
      </w:pPr>
      <w:r w:rsidRPr="001B1A5C">
        <w:rPr>
          <w:b/>
        </w:rPr>
        <w:t>Άρθρο 2-Ισχύουσες Διατάξεις</w:t>
      </w:r>
    </w:p>
    <w:p w14:paraId="27B73DF2" w14:textId="77777777" w:rsidR="001B1A5C" w:rsidRPr="001B1A5C" w:rsidRDefault="001B1A5C" w:rsidP="001B1A5C">
      <w:pPr>
        <w:pStyle w:val="a6"/>
      </w:pPr>
      <w:r w:rsidRPr="001B1A5C">
        <w:t>Για την παρούσα προμήθεια ισχύουν οι διατάξεις:</w:t>
      </w:r>
    </w:p>
    <w:p w14:paraId="3BD03BAA" w14:textId="77777777" w:rsidR="001B1A5C" w:rsidRPr="001B1A5C" w:rsidRDefault="001B1A5C" w:rsidP="00C55EB2">
      <w:pPr>
        <w:pStyle w:val="a6"/>
        <w:numPr>
          <w:ilvl w:val="0"/>
          <w:numId w:val="16"/>
        </w:numPr>
        <w:ind w:left="1276" w:hanging="425"/>
      </w:pPr>
      <w:r w:rsidRPr="001B1A5C">
        <w:t>Του Ν. 4412/2016 (ΦΕΚ 147/08-08-2016) «Δημόσιες Συμβάσεις Έργων, Προμηθειών και Υπηρεσιών», όπως τροποποιήθηκε με τον Ν.4782/2021 και με τις έως σήμερα τροποποιήσεις.</w:t>
      </w:r>
    </w:p>
    <w:p w14:paraId="3E8DBEED" w14:textId="77777777" w:rsidR="001B1A5C" w:rsidRPr="001B1A5C" w:rsidRDefault="001B1A5C" w:rsidP="00C55EB2">
      <w:pPr>
        <w:pStyle w:val="a6"/>
        <w:numPr>
          <w:ilvl w:val="0"/>
          <w:numId w:val="16"/>
        </w:numPr>
        <w:ind w:left="1276" w:hanging="425"/>
      </w:pPr>
      <w:r w:rsidRPr="001B1A5C">
        <w:t>Τις διατάξεις του ν. 5321/26 (ΦΕΚ 114/20.07.2026 τεύχος Α') με τις διατάξεις του οποίου, μεταξύ άλλων, τροποποιείται ο Κώδικας Τοπικής Αυτοδιοίκησης (ν.5314/2026).</w:t>
      </w:r>
    </w:p>
    <w:p w14:paraId="5EE25F97" w14:textId="77777777" w:rsidR="001B1A5C" w:rsidRPr="001B1A5C" w:rsidRDefault="001B1A5C" w:rsidP="00C55EB2">
      <w:pPr>
        <w:pStyle w:val="a6"/>
        <w:numPr>
          <w:ilvl w:val="0"/>
          <w:numId w:val="16"/>
        </w:numPr>
        <w:ind w:left="1276" w:hanging="425"/>
      </w:pPr>
      <w:r w:rsidRPr="001B1A5C">
        <w:t xml:space="preserve">Του Ν. 3861/2010 «Ενίσχυση της διαφάνειας με την υποχρεωτική ανάρτηση νόμων και πράξεων των κυβερνητικών και διοικητικών και </w:t>
      </w:r>
      <w:proofErr w:type="spellStart"/>
      <w:r w:rsidRPr="001B1A5C">
        <w:t>αυτοδιοικητικών</w:t>
      </w:r>
      <w:proofErr w:type="spellEnd"/>
      <w:r w:rsidRPr="001B1A5C">
        <w:t xml:space="preserve"> οργάνων στο διαδίκτυο –Πρόγραμμα Διαύγεια- και άλλες διατάξεις».</w:t>
      </w:r>
    </w:p>
    <w:p w14:paraId="2D7A075D" w14:textId="77777777" w:rsidR="001B1A5C" w:rsidRPr="001B1A5C" w:rsidRDefault="001B1A5C" w:rsidP="00C55EB2">
      <w:pPr>
        <w:pStyle w:val="a6"/>
        <w:numPr>
          <w:ilvl w:val="0"/>
          <w:numId w:val="16"/>
        </w:numPr>
        <w:ind w:left="1276" w:hanging="425"/>
      </w:pPr>
      <w:r w:rsidRPr="001B1A5C">
        <w:t xml:space="preserve">Της εγκυκλίου 11 (Αρ. πρωτ. 27754/28/6/2010) του Υπ. Εσωτερικών «Αποδοχή της αρ. 204/2010 γνωμοδότησης του Δ΄ Τμήματος του Ν.Σ.Κ.- Δαπάνες δημοσιεύσεων διαγωνισμών Δημοσίων Συμβάσεων  ΟΤΑ Α’ </w:t>
      </w:r>
      <w:proofErr w:type="spellStart"/>
      <w:r w:rsidRPr="001B1A5C">
        <w:t>βαθμ</w:t>
      </w:r>
      <w:proofErr w:type="spellEnd"/>
      <w:r w:rsidRPr="001B1A5C">
        <w:t>.»</w:t>
      </w:r>
    </w:p>
    <w:p w14:paraId="3D7936A7" w14:textId="77777777" w:rsidR="001B1A5C" w:rsidRPr="001B1A5C" w:rsidRDefault="001B1A5C" w:rsidP="00C55EB2">
      <w:pPr>
        <w:pStyle w:val="a6"/>
        <w:numPr>
          <w:ilvl w:val="0"/>
          <w:numId w:val="16"/>
        </w:numPr>
        <w:ind w:left="1276" w:hanging="425"/>
      </w:pPr>
      <w:r w:rsidRPr="001B1A5C">
        <w:t>Του Ν. 4250/2014 (ΦΕΚ 74/Α/26.3.2014)«Διοικητικές Απλουστεύσεις ... και λοιπές ρυθμίσεις».</w:t>
      </w:r>
    </w:p>
    <w:p w14:paraId="6E328386" w14:textId="77777777" w:rsidR="001B1A5C" w:rsidRPr="001B1A5C" w:rsidRDefault="001B1A5C" w:rsidP="00C55EB2">
      <w:pPr>
        <w:pStyle w:val="a6"/>
        <w:numPr>
          <w:ilvl w:val="0"/>
          <w:numId w:val="16"/>
        </w:numPr>
        <w:ind w:left="1276" w:hanging="425"/>
      </w:pPr>
      <w:r w:rsidRPr="001B1A5C">
        <w:t>Του Ν.4605/2019</w:t>
      </w:r>
    </w:p>
    <w:p w14:paraId="2A212199" w14:textId="77777777" w:rsidR="001B1A5C" w:rsidRPr="001B1A5C" w:rsidRDefault="001B1A5C" w:rsidP="001B1A5C">
      <w:pPr>
        <w:pStyle w:val="a6"/>
        <w:rPr>
          <w:b/>
        </w:rPr>
      </w:pPr>
      <w:r w:rsidRPr="001B1A5C">
        <w:rPr>
          <w:b/>
        </w:rPr>
        <w:t>Άρθρο 3-Τεύχη δημοπράτησης</w:t>
      </w:r>
    </w:p>
    <w:p w14:paraId="5412AC71" w14:textId="77777777" w:rsidR="001B1A5C" w:rsidRPr="001B1A5C" w:rsidRDefault="001B1A5C" w:rsidP="001B1A5C">
      <w:pPr>
        <w:pStyle w:val="a6"/>
      </w:pPr>
      <w:r w:rsidRPr="001B1A5C">
        <w:t>Στοιχεία της συγκεκριμένης προμήθειας αποτελούν κατά σειρά προτεραιότητας:</w:t>
      </w:r>
    </w:p>
    <w:p w14:paraId="6B6E5E4A" w14:textId="77777777" w:rsidR="001B1A5C" w:rsidRPr="001B1A5C" w:rsidRDefault="001B1A5C" w:rsidP="001B1A5C">
      <w:pPr>
        <w:pStyle w:val="a6"/>
      </w:pPr>
      <w:r w:rsidRPr="001B1A5C">
        <w:t>1)Η Πρόσκληση Εκδήλωσης Ενδιαφέροντος</w:t>
      </w:r>
    </w:p>
    <w:p w14:paraId="042424AA" w14:textId="77777777" w:rsidR="001B1A5C" w:rsidRPr="001B1A5C" w:rsidRDefault="001B1A5C" w:rsidP="001B1A5C">
      <w:pPr>
        <w:pStyle w:val="a6"/>
      </w:pPr>
      <w:r w:rsidRPr="001B1A5C">
        <w:t>2) Η συγγραφή υποχρεώσεων</w:t>
      </w:r>
    </w:p>
    <w:p w14:paraId="799F30E5" w14:textId="77777777" w:rsidR="001B1A5C" w:rsidRPr="001B1A5C" w:rsidRDefault="001B1A5C" w:rsidP="001B1A5C">
      <w:pPr>
        <w:pStyle w:val="a6"/>
      </w:pPr>
      <w:r w:rsidRPr="001B1A5C">
        <w:t>3)Οι τεχνικές προδιαγραφές</w:t>
      </w:r>
    </w:p>
    <w:p w14:paraId="6B23C8A9" w14:textId="77777777" w:rsidR="001B1A5C" w:rsidRPr="001B1A5C" w:rsidRDefault="001B1A5C" w:rsidP="001B1A5C">
      <w:pPr>
        <w:pStyle w:val="a6"/>
      </w:pPr>
      <w:r w:rsidRPr="001B1A5C">
        <w:t>4) Ο προϋπολογισμός προσφοράς του αναδόχου</w:t>
      </w:r>
    </w:p>
    <w:p w14:paraId="56D5E4D1" w14:textId="77777777" w:rsidR="001B1A5C" w:rsidRPr="001B1A5C" w:rsidRDefault="001B1A5C" w:rsidP="001B1A5C">
      <w:pPr>
        <w:pStyle w:val="a6"/>
      </w:pPr>
      <w:r w:rsidRPr="001B1A5C">
        <w:t>5) Ο ενδεικτικός προϋπολογισμός</w:t>
      </w:r>
    </w:p>
    <w:p w14:paraId="3F232E1D" w14:textId="77777777" w:rsidR="001B1A5C" w:rsidRPr="001B1A5C" w:rsidRDefault="001B1A5C" w:rsidP="001B1A5C">
      <w:pPr>
        <w:pStyle w:val="a6"/>
        <w:rPr>
          <w:b/>
        </w:rPr>
      </w:pPr>
      <w:r w:rsidRPr="001B1A5C">
        <w:rPr>
          <w:b/>
        </w:rPr>
        <w:t>Άρθρο 4-Τρόπος εκτέλεσης και προμήθειας</w:t>
      </w:r>
    </w:p>
    <w:p w14:paraId="43ACD9D7" w14:textId="77777777" w:rsidR="001B1A5C" w:rsidRPr="001B1A5C" w:rsidRDefault="001B1A5C" w:rsidP="00C55EB2">
      <w:pPr>
        <w:pStyle w:val="a6"/>
        <w:jc w:val="both"/>
      </w:pPr>
      <w:r w:rsidRPr="001B1A5C">
        <w:t>Η εκτέλεση της προμήθειας θα πραγματοποιηθεί με απευθείας  ανάθεση, σύμφωνα με τις διατάξεις του Ν.4412/2016, όπως αυτός τροποποιήθηκε και ισχύει. Ο υποψήφιος ή οι υποψήφιοι ανάδοχοι δύνανται να δώσουν προσφορές είτε στο σύνολο των ειδών όλων των ομάδων του προϋπολογισμού, είτε για το σύνολο των ειδών  μιας ομάδας ή ομάδων. Προσφορές που δεν καλύπτουν όλα τα είδη μιας ομάδας, δεν θα γίνονται αποδεκτές.</w:t>
      </w:r>
    </w:p>
    <w:p w14:paraId="592DD5A3" w14:textId="146265A9" w:rsidR="001B1A5C" w:rsidRPr="001B1A5C" w:rsidRDefault="001B1A5C" w:rsidP="00C55EB2">
      <w:pPr>
        <w:pStyle w:val="a6"/>
        <w:jc w:val="both"/>
        <w:rPr>
          <w:b/>
        </w:rPr>
      </w:pPr>
      <w:r w:rsidRPr="001B1A5C">
        <w:rPr>
          <w:b/>
        </w:rPr>
        <w:t>Άρθρο 5-Ανακοίνωση αποτελέσματος</w:t>
      </w:r>
    </w:p>
    <w:p w14:paraId="4E69A176" w14:textId="77777777" w:rsidR="001B1A5C" w:rsidRPr="001B1A5C" w:rsidRDefault="001B1A5C" w:rsidP="00C55EB2">
      <w:pPr>
        <w:pStyle w:val="a6"/>
        <w:jc w:val="both"/>
      </w:pPr>
      <w:r w:rsidRPr="001B1A5C">
        <w:t>Ο ανάδοχος της προμήθειας αυτής, μετά την κατά νόμο έγκριση του αποτελέσματος, υποχρεούται να προσέλθει στο δήμο σε χρόνο όχι μεγαλύτερο των 10 ημερών από την παραλαβή του εγγράφου της ανακοινώσεως του αποτελέσματος, για την υπογραφή της σχετικής σύμβασης.</w:t>
      </w:r>
    </w:p>
    <w:p w14:paraId="4563FE23" w14:textId="77777777" w:rsidR="001B1A5C" w:rsidRPr="001B1A5C" w:rsidRDefault="001B1A5C" w:rsidP="00C55EB2">
      <w:pPr>
        <w:pStyle w:val="a6"/>
        <w:jc w:val="both"/>
        <w:rPr>
          <w:b/>
        </w:rPr>
      </w:pPr>
      <w:r w:rsidRPr="001B1A5C">
        <w:rPr>
          <w:b/>
        </w:rPr>
        <w:lastRenderedPageBreak/>
        <w:t>Άρθρο 6-Σύμβαση</w:t>
      </w:r>
    </w:p>
    <w:p w14:paraId="28196F7D" w14:textId="77777777" w:rsidR="001B1A5C" w:rsidRPr="001B1A5C" w:rsidRDefault="001B1A5C" w:rsidP="00C55EB2">
      <w:pPr>
        <w:pStyle w:val="a6"/>
        <w:jc w:val="both"/>
      </w:pPr>
      <w:r w:rsidRPr="001B1A5C">
        <w:t>Η σύμβαση συντάσσεται από τον αρμόδιο υπάλληλο και περιλαμβάνει όλα τα στοιχεία που αναφέρονται στο Ν.4412/2016. Η σύμβαση θα έχει διάρκεια από την υπογραφή της και μέχρι την 31/12/2026.</w:t>
      </w:r>
    </w:p>
    <w:p w14:paraId="72D6E207" w14:textId="77777777" w:rsidR="001B1A5C" w:rsidRPr="001B1A5C" w:rsidRDefault="001B1A5C" w:rsidP="00C55EB2">
      <w:pPr>
        <w:pStyle w:val="a6"/>
        <w:jc w:val="both"/>
        <w:rPr>
          <w:b/>
        </w:rPr>
      </w:pPr>
      <w:r w:rsidRPr="001B1A5C">
        <w:rPr>
          <w:b/>
        </w:rPr>
        <w:t>Άρθρο 7-Τρόπος πληρωμής</w:t>
      </w:r>
    </w:p>
    <w:p w14:paraId="38AA1BA8" w14:textId="77777777" w:rsidR="001B1A5C" w:rsidRPr="001B1A5C" w:rsidRDefault="001B1A5C" w:rsidP="00C55EB2">
      <w:pPr>
        <w:pStyle w:val="a6"/>
        <w:jc w:val="both"/>
      </w:pPr>
      <w:r w:rsidRPr="001B1A5C">
        <w:t xml:space="preserve">Η πληρωμή της αξίας των υλικών θα γίνεται αργότερα των δύο μηνών από την ημερομηνία της παράδοσης και σύμφωνα με το </w:t>
      </w:r>
      <w:proofErr w:type="spellStart"/>
      <w:r w:rsidRPr="001B1A5C">
        <w:t>εκδοθέν</w:t>
      </w:r>
      <w:proofErr w:type="spellEnd"/>
      <w:r w:rsidRPr="001B1A5C">
        <w:t xml:space="preserve"> τιμολόγιο του προμηθευτή, αφού προηγουμένως υπογραφούν τα σχετικά πρωτόκολλα παραλαβής από τις αρμόδιες επιτροπές του Ν.4412/2016. Τα απαιτούμενα δικαιολογητικά πληρωμής είναι τα προβλεπόμενα στο άρθρο 200 του Ν 4412/2016 Καθώς και την οδηγία Ε.Ε.2014/55ΕΕ άρθρο 148-154 του Ν.4601/2019 περί ηλεκτρονικής τιμολόγησης Ν.4872/2022 άρθρο &amp; ΚΥΑ46901/2024 και του Ν4412/2016 άρθρο 53 παρ2</w:t>
      </w:r>
    </w:p>
    <w:p w14:paraId="54D6A3E4" w14:textId="77777777" w:rsidR="001B1A5C" w:rsidRPr="001B1A5C" w:rsidRDefault="001B1A5C" w:rsidP="001B1A5C">
      <w:pPr>
        <w:pStyle w:val="a6"/>
        <w:rPr>
          <w:b/>
        </w:rPr>
      </w:pPr>
      <w:r w:rsidRPr="001B1A5C">
        <w:rPr>
          <w:b/>
        </w:rPr>
        <w:t>Άρθρο 8- Τόπος και χρόνος παράδοσης</w:t>
      </w:r>
    </w:p>
    <w:p w14:paraId="495A415D" w14:textId="77777777" w:rsidR="001B1A5C" w:rsidRPr="001B1A5C" w:rsidRDefault="001B1A5C" w:rsidP="00C55EB2">
      <w:pPr>
        <w:pStyle w:val="a6"/>
        <w:jc w:val="both"/>
      </w:pPr>
      <w:r w:rsidRPr="001B1A5C">
        <w:t>Η παράδοση των υλικών θα γίνεται τμηματικά στις αποθήκες του Δήμου Διρφύων-Μεσσαπίων με υπηρεσιακά σημειώματα, κατά τις πρωινές ώρες, (εκτός των αργιών) και  ανάλογα με τις ανάγκες της Υπηρεσίας.</w:t>
      </w:r>
    </w:p>
    <w:p w14:paraId="243714D4" w14:textId="77777777" w:rsidR="001B1A5C" w:rsidRPr="001B1A5C" w:rsidRDefault="001B1A5C" w:rsidP="00C55EB2">
      <w:pPr>
        <w:pStyle w:val="a6"/>
        <w:jc w:val="both"/>
        <w:rPr>
          <w:b/>
        </w:rPr>
      </w:pPr>
      <w:r w:rsidRPr="001B1A5C">
        <w:rPr>
          <w:b/>
        </w:rPr>
        <w:t>Άρθρο 9-Επιβαρύνσεις μειοδότη</w:t>
      </w:r>
    </w:p>
    <w:p w14:paraId="7026CD59" w14:textId="77777777" w:rsidR="001B1A5C" w:rsidRPr="001B1A5C" w:rsidRDefault="001B1A5C" w:rsidP="00C55EB2">
      <w:pPr>
        <w:pStyle w:val="a6"/>
        <w:jc w:val="both"/>
      </w:pPr>
      <w:r w:rsidRPr="001B1A5C">
        <w:t xml:space="preserve">Ο ανάδοχος θα </w:t>
      </w:r>
      <w:proofErr w:type="spellStart"/>
      <w:r w:rsidRPr="001B1A5C">
        <w:t>βαρύνεται</w:t>
      </w:r>
      <w:proofErr w:type="spellEnd"/>
      <w:r w:rsidRPr="001B1A5C">
        <w:t xml:space="preserve"> με όλες τις νόμιμες κρατήσεις. Το ποσοστό του ΦΠΑ που προβλέπεται από το νόμο βαρύνει το δήμο.</w:t>
      </w:r>
    </w:p>
    <w:p w14:paraId="1BA0C259" w14:textId="77777777" w:rsidR="001B1A5C" w:rsidRPr="001B1A5C" w:rsidRDefault="001B1A5C" w:rsidP="00C55EB2">
      <w:pPr>
        <w:pStyle w:val="a6"/>
        <w:jc w:val="both"/>
        <w:rPr>
          <w:b/>
        </w:rPr>
      </w:pPr>
      <w:r w:rsidRPr="001B1A5C">
        <w:rPr>
          <w:b/>
        </w:rPr>
        <w:t>Άρθρο 10-Ακαταλληλότητα</w:t>
      </w:r>
    </w:p>
    <w:p w14:paraId="014CA348" w14:textId="1DBA776D" w:rsidR="001B1A5C" w:rsidRPr="001B1A5C" w:rsidRDefault="001B1A5C" w:rsidP="00C55EB2">
      <w:pPr>
        <w:pStyle w:val="a6"/>
        <w:jc w:val="both"/>
      </w:pPr>
      <w:r w:rsidRPr="001B1A5C">
        <w:t>Όταν διαπιστώνεται ακαταλληλότητα ή αστοχίες των υλικών, από οποιαδήποτε αιτία, σύμφωνα με τις τεχνικές προδιαγραφές, τότε μετά από εισήγηση της αρμόδιας υπηρεσίας το Δημοτικό Συμβούλιο αποφαίνεται, για την έκπτωση του προμηθευτή.</w:t>
      </w:r>
    </w:p>
    <w:p w14:paraId="7420B78D" w14:textId="77777777" w:rsidR="001B1A5C" w:rsidRPr="001B1A5C" w:rsidRDefault="001B1A5C" w:rsidP="00C55EB2">
      <w:pPr>
        <w:pStyle w:val="a6"/>
        <w:jc w:val="both"/>
        <w:rPr>
          <w:b/>
        </w:rPr>
      </w:pPr>
      <w:r w:rsidRPr="001B1A5C">
        <w:rPr>
          <w:b/>
        </w:rPr>
        <w:t>Άρθρο 11-Συμφωνία με τις τεχνικές προδιαγραφές-Τεχνικά στοιχεία της προσφοράς</w:t>
      </w:r>
    </w:p>
    <w:p w14:paraId="262E977C" w14:textId="77777777" w:rsidR="001B1A5C" w:rsidRDefault="001B1A5C" w:rsidP="00C55EB2">
      <w:pPr>
        <w:pStyle w:val="a6"/>
        <w:jc w:val="both"/>
      </w:pPr>
      <w:r w:rsidRPr="001B1A5C">
        <w:t xml:space="preserve">Η κάθε προσφορά θα συνοδεύεται από πλήρη τεχνική περιγραφή, </w:t>
      </w:r>
      <w:proofErr w:type="spellStart"/>
      <w:r w:rsidRPr="001B1A5C">
        <w:t>προσπέκτους</w:t>
      </w:r>
      <w:proofErr w:type="spellEnd"/>
      <w:r w:rsidRPr="001B1A5C">
        <w:t>. Τα προσφερόμενα είδη πρέπει να είναι σύμφωνα με τις τεχνικές προδιαγραφές. Προτεινόμενες λύσεις που παρουσιάζουν αποκλίσεις ή υστέρηση σε σχέση με τις τεχνικές προδιαγραφές σε βασικά χαρακτηριστικά απορρίπτονται. Επίσης απορρίπτονται προσφορές με ασαφή ή ελλιπή τεχνική προσφορά.</w:t>
      </w:r>
    </w:p>
    <w:p w14:paraId="6476276B" w14:textId="77777777" w:rsidR="001B1A5C" w:rsidRPr="001B1A5C" w:rsidRDefault="001B1A5C" w:rsidP="00C55EB2">
      <w:pPr>
        <w:pStyle w:val="a6"/>
        <w:jc w:val="both"/>
        <w:rPr>
          <w:b/>
        </w:rPr>
      </w:pPr>
      <w:r w:rsidRPr="001B1A5C">
        <w:rPr>
          <w:b/>
        </w:rPr>
        <w:t>Άρθρο 13- Τιμές</w:t>
      </w:r>
    </w:p>
    <w:p w14:paraId="23D316A1" w14:textId="77777777" w:rsidR="001B1A5C" w:rsidRPr="001B1A5C" w:rsidRDefault="001B1A5C" w:rsidP="00C55EB2">
      <w:pPr>
        <w:pStyle w:val="a6"/>
        <w:jc w:val="both"/>
        <w:rPr>
          <w:b/>
        </w:rPr>
      </w:pPr>
      <w:r w:rsidRPr="001B1A5C">
        <w:t xml:space="preserve">Η προμήθεια των υλικών θα γίνεται από τον ίδιο προμηθευτή με τις τιμές που θα έχουν συμφωνηθεί στην σύμβαση. </w:t>
      </w:r>
    </w:p>
    <w:p w14:paraId="7417E165" w14:textId="77777777" w:rsidR="001B1A5C" w:rsidRPr="001B1A5C" w:rsidRDefault="001B1A5C" w:rsidP="00C55EB2">
      <w:pPr>
        <w:pStyle w:val="a6"/>
        <w:jc w:val="both"/>
      </w:pPr>
      <w:r w:rsidRPr="001B1A5C">
        <w:t>Η προσφερόμενη τιμή θα αναφέρεται σε ενιαίο ποσοστό έκπτωσης επί των τιμών της μελέτης. Τα ανωτέρω ποσοστά έκπτωσης θα είναι σταθερά σε όλη τη διάρκεια της σύμβασης.</w:t>
      </w:r>
    </w:p>
    <w:tbl>
      <w:tblPr>
        <w:tblpPr w:leftFromText="180" w:rightFromText="180" w:vertAnchor="text" w:horzAnchor="margin" w:tblpXSpec="center" w:tblpY="53"/>
        <w:tblW w:w="0" w:type="auto"/>
        <w:tblLayout w:type="fixed"/>
        <w:tblLook w:val="04A0" w:firstRow="1" w:lastRow="0" w:firstColumn="1" w:lastColumn="0" w:noHBand="0" w:noVBand="1"/>
      </w:tblPr>
      <w:tblGrid>
        <w:gridCol w:w="3823"/>
        <w:gridCol w:w="992"/>
        <w:gridCol w:w="4239"/>
      </w:tblGrid>
      <w:tr w:rsidR="002F12BE" w:rsidRPr="00005372" w14:paraId="1D25361A" w14:textId="77777777" w:rsidTr="00817C12">
        <w:trPr>
          <w:trHeight w:val="113"/>
        </w:trPr>
        <w:tc>
          <w:tcPr>
            <w:tcW w:w="3823" w:type="dxa"/>
            <w:hideMark/>
          </w:tcPr>
          <w:bookmarkEnd w:id="9"/>
          <w:p w14:paraId="78A137F4" w14:textId="77777777" w:rsidR="002F12BE" w:rsidRPr="00005372" w:rsidRDefault="002F12BE" w:rsidP="00817C12">
            <w:pPr>
              <w:spacing w:after="0" w:line="252" w:lineRule="auto"/>
              <w:ind w:right="96"/>
              <w:jc w:val="center"/>
              <w:rPr>
                <w:rFonts w:ascii="Verdana" w:eastAsia="Times New Roman" w:hAnsi="Verdana" w:cs="Comic Sans MS"/>
                <w:kern w:val="0"/>
                <w:sz w:val="20"/>
                <w:szCs w:val="20"/>
                <w:lang w:eastAsia="el-GR"/>
                <w14:ligatures w14:val="none"/>
              </w:rPr>
            </w:pPr>
            <w:r w:rsidRPr="00005372">
              <w:rPr>
                <w:rFonts w:ascii="Verdana" w:eastAsia="Times New Roman" w:hAnsi="Verdana" w:cs="Arial"/>
                <w:b/>
                <w:kern w:val="0"/>
                <w:sz w:val="20"/>
                <w:szCs w:val="20"/>
                <w:lang w:eastAsia="el-GR"/>
                <w14:ligatures w14:val="none"/>
              </w:rPr>
              <w:t>ΣΥΝΤΑΧΘΗΚΕ</w:t>
            </w:r>
          </w:p>
        </w:tc>
        <w:tc>
          <w:tcPr>
            <w:tcW w:w="5231" w:type="dxa"/>
            <w:gridSpan w:val="2"/>
            <w:hideMark/>
          </w:tcPr>
          <w:p w14:paraId="5BEC8E8A" w14:textId="70F81A52" w:rsidR="002F12BE" w:rsidRPr="00005372" w:rsidRDefault="002F12BE" w:rsidP="00817C12">
            <w:pPr>
              <w:spacing w:after="0" w:line="252" w:lineRule="auto"/>
              <w:ind w:right="96"/>
              <w:jc w:val="center"/>
              <w:rPr>
                <w:rFonts w:ascii="Verdana" w:eastAsia="Times New Roman" w:hAnsi="Verdana" w:cs="Arial"/>
                <w:b/>
                <w:kern w:val="0"/>
                <w:sz w:val="20"/>
                <w:szCs w:val="20"/>
                <w:lang w:eastAsia="el-GR"/>
                <w14:ligatures w14:val="none"/>
              </w:rPr>
            </w:pPr>
            <w:r w:rsidRPr="00005372">
              <w:rPr>
                <w:rFonts w:ascii="Verdana" w:eastAsia="Times New Roman" w:hAnsi="Verdana" w:cs="Arial"/>
                <w:b/>
                <w:kern w:val="0"/>
                <w:sz w:val="20"/>
                <w:szCs w:val="20"/>
                <w:lang w:eastAsia="el-GR"/>
                <w14:ligatures w14:val="none"/>
              </w:rPr>
              <w:t xml:space="preserve">                ΘΕΩΡΗΘΗΚΕ</w:t>
            </w:r>
          </w:p>
        </w:tc>
      </w:tr>
      <w:tr w:rsidR="002F12BE" w:rsidRPr="00005372" w14:paraId="3C8AA8C9" w14:textId="77777777" w:rsidTr="00817C12">
        <w:trPr>
          <w:trHeight w:val="385"/>
        </w:trPr>
        <w:tc>
          <w:tcPr>
            <w:tcW w:w="3823" w:type="dxa"/>
          </w:tcPr>
          <w:p w14:paraId="3799417D" w14:textId="77777777" w:rsidR="002F12BE" w:rsidRPr="00005372" w:rsidRDefault="002F12BE" w:rsidP="00817C12">
            <w:pPr>
              <w:spacing w:after="0" w:line="252" w:lineRule="auto"/>
              <w:ind w:right="96"/>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ΓΙΑ ΤΗΝ ΤΕΧΝΙΚΗ ΥΠΗΡΕΣΙΑ</w:t>
            </w:r>
          </w:p>
          <w:p w14:paraId="0D721B2D" w14:textId="77777777" w:rsidR="002F12BE" w:rsidRPr="00005372" w:rsidRDefault="002F12BE" w:rsidP="00817C12">
            <w:pPr>
              <w:spacing w:after="0" w:line="252" w:lineRule="auto"/>
              <w:ind w:right="96"/>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Ο ΥΠΑΛΛΗΛΟΣ</w:t>
            </w:r>
          </w:p>
          <w:p w14:paraId="6D893AC0" w14:textId="77777777" w:rsidR="002F12BE" w:rsidRPr="00005372" w:rsidRDefault="002F12BE" w:rsidP="00817C12">
            <w:pPr>
              <w:spacing w:after="0" w:line="252" w:lineRule="auto"/>
              <w:ind w:right="96"/>
              <w:jc w:val="center"/>
              <w:rPr>
                <w:rFonts w:ascii="Verdana" w:eastAsia="Times New Roman" w:hAnsi="Verdana" w:cs="Arial"/>
                <w:kern w:val="0"/>
                <w:sz w:val="20"/>
                <w:szCs w:val="20"/>
                <w:lang w:eastAsia="el-GR"/>
                <w14:ligatures w14:val="none"/>
              </w:rPr>
            </w:pPr>
          </w:p>
          <w:p w14:paraId="449FDACD" w14:textId="77777777" w:rsidR="002F12BE" w:rsidRPr="00005372" w:rsidRDefault="002F12BE" w:rsidP="00817C12">
            <w:pPr>
              <w:spacing w:after="0" w:line="252" w:lineRule="auto"/>
              <w:ind w:right="96"/>
              <w:jc w:val="center"/>
              <w:rPr>
                <w:rFonts w:ascii="Verdana" w:eastAsia="Times New Roman" w:hAnsi="Verdana" w:cs="Arial"/>
                <w:kern w:val="0"/>
                <w:sz w:val="20"/>
                <w:szCs w:val="20"/>
                <w:lang w:eastAsia="el-GR"/>
                <w14:ligatures w14:val="none"/>
              </w:rPr>
            </w:pPr>
          </w:p>
          <w:p w14:paraId="4399B879" w14:textId="77777777" w:rsidR="002F12BE" w:rsidRPr="00005372" w:rsidRDefault="002F12BE" w:rsidP="00817C12">
            <w:pPr>
              <w:spacing w:after="0" w:line="252" w:lineRule="auto"/>
              <w:ind w:right="96"/>
              <w:jc w:val="center"/>
              <w:rPr>
                <w:rFonts w:ascii="Verdana" w:eastAsia="Times New Roman" w:hAnsi="Verdana" w:cs="Arial"/>
                <w:spacing w:val="-3"/>
                <w:kern w:val="0"/>
                <w:sz w:val="20"/>
                <w:szCs w:val="20"/>
                <w:lang w:eastAsia="el-GR"/>
                <w14:ligatures w14:val="none"/>
              </w:rPr>
            </w:pPr>
            <w:r w:rsidRPr="00005372">
              <w:rPr>
                <w:rFonts w:ascii="Verdana" w:eastAsia="Times New Roman" w:hAnsi="Verdana" w:cs="Arial"/>
                <w:spacing w:val="-3"/>
                <w:kern w:val="0"/>
                <w:sz w:val="20"/>
                <w:szCs w:val="20"/>
                <w:lang w:eastAsia="el-GR"/>
                <w14:ligatures w14:val="none"/>
              </w:rPr>
              <w:t>ΙΩΑΝΝΗΣ ΝΤΕΛΕΚΟΣ</w:t>
            </w:r>
          </w:p>
          <w:p w14:paraId="7B46D72A" w14:textId="77777777" w:rsidR="002F12BE" w:rsidRPr="00005372" w:rsidRDefault="002F12BE" w:rsidP="00817C12">
            <w:pPr>
              <w:spacing w:after="0" w:line="252" w:lineRule="auto"/>
              <w:ind w:right="96"/>
              <w:jc w:val="center"/>
              <w:rPr>
                <w:rFonts w:ascii="Verdana" w:eastAsia="Times New Roman" w:hAnsi="Verdana" w:cs="Arial"/>
                <w:spacing w:val="-3"/>
                <w:kern w:val="0"/>
                <w:sz w:val="20"/>
                <w:szCs w:val="20"/>
                <w:lang w:eastAsia="el-GR"/>
                <w14:ligatures w14:val="none"/>
              </w:rPr>
            </w:pPr>
            <w:r w:rsidRPr="00005372">
              <w:rPr>
                <w:rFonts w:ascii="Verdana" w:eastAsia="Times New Roman" w:hAnsi="Verdana" w:cs="Arial"/>
                <w:spacing w:val="-3"/>
                <w:kern w:val="0"/>
                <w:sz w:val="20"/>
                <w:szCs w:val="20"/>
                <w:lang w:eastAsia="el-GR"/>
                <w14:ligatures w14:val="none"/>
              </w:rPr>
              <w:t xml:space="preserve">ΤΕ ΗΛΕΚΤΡΟΛΟΣ ΜΗΧΑΝΙΚΟΣ </w:t>
            </w:r>
          </w:p>
          <w:p w14:paraId="67B964F6" w14:textId="77777777" w:rsidR="002F12BE" w:rsidRPr="00005372" w:rsidRDefault="002F12BE" w:rsidP="00817C12">
            <w:pPr>
              <w:spacing w:after="0" w:line="252" w:lineRule="auto"/>
              <w:ind w:right="96"/>
              <w:jc w:val="center"/>
              <w:rPr>
                <w:rFonts w:ascii="Verdana" w:eastAsia="Times New Roman" w:hAnsi="Verdana" w:cs="Comic Sans MS"/>
                <w:kern w:val="0"/>
                <w:sz w:val="20"/>
                <w:szCs w:val="20"/>
                <w:lang w:eastAsia="el-GR"/>
                <w14:ligatures w14:val="none"/>
              </w:rPr>
            </w:pPr>
          </w:p>
        </w:tc>
        <w:tc>
          <w:tcPr>
            <w:tcW w:w="992" w:type="dxa"/>
          </w:tcPr>
          <w:p w14:paraId="4E631133" w14:textId="77777777" w:rsidR="002F12BE" w:rsidRPr="00005372" w:rsidRDefault="002F12BE" w:rsidP="00817C12">
            <w:pPr>
              <w:spacing w:after="0" w:line="252" w:lineRule="auto"/>
              <w:ind w:right="96"/>
              <w:jc w:val="center"/>
              <w:rPr>
                <w:rFonts w:ascii="Verdana" w:eastAsia="Times New Roman" w:hAnsi="Verdana" w:cs="Arial"/>
                <w:kern w:val="0"/>
                <w:sz w:val="20"/>
                <w:szCs w:val="20"/>
                <w:lang w:eastAsia="el-GR"/>
                <w14:ligatures w14:val="none"/>
              </w:rPr>
            </w:pPr>
          </w:p>
          <w:p w14:paraId="4997B794" w14:textId="77777777" w:rsidR="002F12BE" w:rsidRPr="00005372" w:rsidRDefault="002F12BE" w:rsidP="00817C12">
            <w:pPr>
              <w:spacing w:after="0" w:line="252" w:lineRule="auto"/>
              <w:ind w:right="96"/>
              <w:jc w:val="center"/>
              <w:rPr>
                <w:rFonts w:ascii="Verdana" w:eastAsia="Times New Roman" w:hAnsi="Verdana" w:cs="Arial"/>
                <w:kern w:val="0"/>
                <w:sz w:val="20"/>
                <w:szCs w:val="20"/>
                <w:lang w:eastAsia="el-GR"/>
                <w14:ligatures w14:val="none"/>
              </w:rPr>
            </w:pPr>
          </w:p>
          <w:p w14:paraId="5C6A91BD" w14:textId="77777777" w:rsidR="002F12BE" w:rsidRPr="00005372" w:rsidRDefault="002F12BE" w:rsidP="00817C12">
            <w:pPr>
              <w:spacing w:after="0" w:line="252" w:lineRule="auto"/>
              <w:ind w:right="96"/>
              <w:jc w:val="center"/>
              <w:rPr>
                <w:rFonts w:ascii="Verdana" w:eastAsia="Times New Roman" w:hAnsi="Verdana" w:cs="Comic Sans MS"/>
                <w:kern w:val="0"/>
                <w:sz w:val="20"/>
                <w:szCs w:val="20"/>
                <w:lang w:eastAsia="el-GR"/>
                <w14:ligatures w14:val="none"/>
              </w:rPr>
            </w:pPr>
          </w:p>
        </w:tc>
        <w:tc>
          <w:tcPr>
            <w:tcW w:w="4239" w:type="dxa"/>
          </w:tcPr>
          <w:p w14:paraId="7F65EBDA" w14:textId="77777777" w:rsidR="002F12BE" w:rsidRPr="00005372" w:rsidRDefault="002F12BE"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Η ΠΡΟΙΣΤΑΜΕΝΗ</w:t>
            </w:r>
          </w:p>
          <w:p w14:paraId="0416157E" w14:textId="77777777" w:rsidR="002F12BE" w:rsidRPr="00005372" w:rsidRDefault="002F12BE"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 xml:space="preserve"> ΔΝΣΗΣ </w:t>
            </w:r>
            <w:r>
              <w:rPr>
                <w:rFonts w:ascii="Verdana" w:eastAsia="Times New Roman" w:hAnsi="Verdana" w:cs="Arial"/>
                <w:kern w:val="0"/>
                <w:sz w:val="20"/>
                <w:szCs w:val="20"/>
                <w:lang w:eastAsia="el-GR"/>
                <w14:ligatures w14:val="none"/>
              </w:rPr>
              <w:t>ΤΥΠ</w:t>
            </w:r>
            <w:r w:rsidRPr="00005372">
              <w:rPr>
                <w:rFonts w:ascii="Verdana" w:eastAsia="Times New Roman" w:hAnsi="Verdana" w:cs="Arial"/>
                <w:kern w:val="0"/>
                <w:sz w:val="20"/>
                <w:szCs w:val="20"/>
                <w:lang w:eastAsia="el-GR"/>
                <w14:ligatures w14:val="none"/>
              </w:rPr>
              <w:t xml:space="preserve"> </w:t>
            </w:r>
          </w:p>
          <w:p w14:paraId="5E4329A9" w14:textId="77777777" w:rsidR="002F12BE" w:rsidRPr="00005372" w:rsidRDefault="002F12BE"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p>
          <w:p w14:paraId="51A21CA6" w14:textId="77777777" w:rsidR="002F12BE" w:rsidRPr="00005372" w:rsidRDefault="002F12BE"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p>
          <w:p w14:paraId="5331E77E" w14:textId="77777777" w:rsidR="002F12BE" w:rsidRPr="00005372" w:rsidRDefault="002F12BE" w:rsidP="00817C12">
            <w:pPr>
              <w:spacing w:after="0" w:line="252" w:lineRule="auto"/>
              <w:ind w:right="96"/>
              <w:jc w:val="center"/>
              <w:rPr>
                <w:rFonts w:ascii="Verdana" w:eastAsia="Times New Roman" w:hAnsi="Verdana" w:cs="Arial"/>
                <w:kern w:val="0"/>
                <w:sz w:val="20"/>
                <w:szCs w:val="20"/>
                <w:lang w:eastAsia="el-GR"/>
                <w14:ligatures w14:val="none"/>
              </w:rPr>
            </w:pPr>
            <w:r>
              <w:rPr>
                <w:rFonts w:ascii="Verdana" w:eastAsia="Times New Roman" w:hAnsi="Verdana" w:cs="Arial"/>
                <w:kern w:val="0"/>
                <w:sz w:val="20"/>
                <w:szCs w:val="20"/>
                <w:lang w:eastAsia="el-GR"/>
                <w14:ligatures w14:val="none"/>
              </w:rPr>
              <w:t>ΜΠΟΥΝΑΝΟΥ ΕΛΕΝΗ</w:t>
            </w:r>
            <w:r w:rsidRPr="00005372">
              <w:rPr>
                <w:rFonts w:ascii="Verdana" w:eastAsia="Times New Roman" w:hAnsi="Verdana" w:cs="Arial"/>
                <w:kern w:val="0"/>
                <w:sz w:val="20"/>
                <w:szCs w:val="20"/>
                <w:lang w:eastAsia="el-GR"/>
                <w14:ligatures w14:val="none"/>
              </w:rPr>
              <w:t xml:space="preserve"> </w:t>
            </w:r>
            <w:r>
              <w:rPr>
                <w:rFonts w:ascii="Verdana" w:eastAsia="Times New Roman" w:hAnsi="Verdana" w:cs="Arial"/>
                <w:kern w:val="0"/>
                <w:sz w:val="20"/>
                <w:szCs w:val="20"/>
                <w:lang w:eastAsia="el-GR"/>
                <w14:ligatures w14:val="none"/>
              </w:rPr>
              <w:t>Τ</w:t>
            </w:r>
            <w:r w:rsidRPr="00005372">
              <w:rPr>
                <w:rFonts w:ascii="Verdana" w:eastAsia="Times New Roman" w:hAnsi="Verdana" w:cs="Arial"/>
                <w:kern w:val="0"/>
                <w:sz w:val="20"/>
                <w:szCs w:val="20"/>
                <w:lang w:eastAsia="el-GR"/>
                <w14:ligatures w14:val="none"/>
              </w:rPr>
              <w:t>Ε1Α</w:t>
            </w:r>
            <w:r>
              <w:rPr>
                <w:rFonts w:ascii="Verdana" w:eastAsia="Times New Roman" w:hAnsi="Verdana" w:cs="Arial"/>
                <w:kern w:val="0"/>
                <w:sz w:val="20"/>
                <w:szCs w:val="20"/>
                <w:lang w:eastAsia="el-GR"/>
                <w14:ligatures w14:val="none"/>
              </w:rPr>
              <w:t xml:space="preserve"> ΠΟΛΙΤΙΚΩΝ ΜΗΧΑΝΙΚΩΝ</w:t>
            </w:r>
            <w:r w:rsidRPr="00005372">
              <w:rPr>
                <w:rFonts w:ascii="Verdana" w:eastAsia="Times New Roman" w:hAnsi="Verdana" w:cs="Arial"/>
                <w:kern w:val="0"/>
                <w:sz w:val="20"/>
                <w:szCs w:val="20"/>
                <w:lang w:eastAsia="el-GR"/>
                <w14:ligatures w14:val="none"/>
              </w:rPr>
              <w:t xml:space="preserve"> </w:t>
            </w:r>
          </w:p>
        </w:tc>
      </w:tr>
    </w:tbl>
    <w:p w14:paraId="732405E4" w14:textId="5FF4796D" w:rsidR="00C55EB2" w:rsidRDefault="00C55EB2" w:rsidP="00DC2589"/>
    <w:p w14:paraId="40E322DD" w14:textId="77777777" w:rsidR="00C55EB2" w:rsidRDefault="00C55EB2">
      <w:r>
        <w:br w:type="page"/>
      </w:r>
    </w:p>
    <w:p w14:paraId="61B10AB4" w14:textId="77777777" w:rsidR="009C1ADC" w:rsidRDefault="009C1ADC" w:rsidP="00DC2589"/>
    <w:p w14:paraId="4DDC291B" w14:textId="57BE37D9" w:rsidR="00C55EB2" w:rsidRDefault="00C55EB2" w:rsidP="00C55EB2">
      <w:pPr>
        <w:jc w:val="center"/>
      </w:pPr>
      <w:r>
        <w:t>ΠΙΝΑΚΑΣ ΜΕ ΓΗΠΕΔΑ</w:t>
      </w:r>
    </w:p>
    <w:tbl>
      <w:tblPr>
        <w:tblStyle w:val="ae"/>
        <w:tblW w:w="0" w:type="auto"/>
        <w:jc w:val="center"/>
        <w:tblLook w:val="04A0" w:firstRow="1" w:lastRow="0" w:firstColumn="1" w:lastColumn="0" w:noHBand="0" w:noVBand="1"/>
      </w:tblPr>
      <w:tblGrid>
        <w:gridCol w:w="1111"/>
        <w:gridCol w:w="2570"/>
        <w:gridCol w:w="3685"/>
      </w:tblGrid>
      <w:tr w:rsidR="00C55EB2" w14:paraId="0FF4A815" w14:textId="77777777" w:rsidTr="007B068B">
        <w:trPr>
          <w:jc w:val="center"/>
        </w:trPr>
        <w:tc>
          <w:tcPr>
            <w:tcW w:w="1111" w:type="dxa"/>
            <w:shd w:val="clear" w:color="auto" w:fill="E7E6E6" w:themeFill="background2"/>
          </w:tcPr>
          <w:p w14:paraId="7D16996A" w14:textId="41365B78" w:rsidR="00C55EB2" w:rsidRDefault="00C55EB2" w:rsidP="00C55EB2">
            <w:pPr>
              <w:jc w:val="center"/>
            </w:pPr>
            <w:r>
              <w:t>Α/Α</w:t>
            </w:r>
          </w:p>
        </w:tc>
        <w:tc>
          <w:tcPr>
            <w:tcW w:w="2570" w:type="dxa"/>
            <w:shd w:val="clear" w:color="auto" w:fill="E7E6E6" w:themeFill="background2"/>
          </w:tcPr>
          <w:p w14:paraId="6708729D" w14:textId="2CA976E5" w:rsidR="00C55EB2" w:rsidRDefault="00C55EB2" w:rsidP="00C55EB2">
            <w:pPr>
              <w:jc w:val="center"/>
            </w:pPr>
            <w:r>
              <w:t>ΓΗΠΕΔΟ</w:t>
            </w:r>
          </w:p>
        </w:tc>
        <w:tc>
          <w:tcPr>
            <w:tcW w:w="3685" w:type="dxa"/>
            <w:shd w:val="clear" w:color="auto" w:fill="E7E6E6" w:themeFill="background2"/>
          </w:tcPr>
          <w:p w14:paraId="4A21DBA8" w14:textId="61CE8E31" w:rsidR="00C55EB2" w:rsidRDefault="007B068B" w:rsidP="00C55EB2">
            <w:pPr>
              <w:jc w:val="center"/>
            </w:pPr>
            <w:r>
              <w:t>ΚΑΤΑΝΟΜΗ ΥΛΙΚΩΝ</w:t>
            </w:r>
          </w:p>
        </w:tc>
      </w:tr>
      <w:tr w:rsidR="00C55EB2" w:rsidRPr="007B068B" w14:paraId="6D5BD16B" w14:textId="77777777" w:rsidTr="007B068B">
        <w:trPr>
          <w:jc w:val="center"/>
        </w:trPr>
        <w:tc>
          <w:tcPr>
            <w:tcW w:w="1111" w:type="dxa"/>
            <w:vAlign w:val="center"/>
          </w:tcPr>
          <w:p w14:paraId="37E0DE42" w14:textId="77777777" w:rsidR="00C55EB2" w:rsidRDefault="00C55EB2" w:rsidP="00C55EB2">
            <w:pPr>
              <w:pStyle w:val="a6"/>
              <w:numPr>
                <w:ilvl w:val="0"/>
                <w:numId w:val="18"/>
              </w:numPr>
              <w:jc w:val="center"/>
            </w:pPr>
          </w:p>
        </w:tc>
        <w:tc>
          <w:tcPr>
            <w:tcW w:w="2570" w:type="dxa"/>
            <w:vAlign w:val="center"/>
          </w:tcPr>
          <w:p w14:paraId="48BB5F65" w14:textId="0DA43BC1" w:rsidR="00C55EB2" w:rsidRDefault="00C55EB2" w:rsidP="00C55EB2">
            <w:pPr>
              <w:jc w:val="center"/>
            </w:pPr>
            <w:r>
              <w:t>ΣΤΑΔΙΟ ΨΑΧΝΩΝ</w:t>
            </w:r>
          </w:p>
        </w:tc>
        <w:tc>
          <w:tcPr>
            <w:tcW w:w="3685" w:type="dxa"/>
            <w:vAlign w:val="center"/>
          </w:tcPr>
          <w:p w14:paraId="70657ED2" w14:textId="77777777" w:rsidR="00C55EB2" w:rsidRDefault="007B068B" w:rsidP="007B068B">
            <w:pPr>
              <w:pStyle w:val="a6"/>
              <w:numPr>
                <w:ilvl w:val="0"/>
                <w:numId w:val="19"/>
              </w:numPr>
              <w:ind w:left="316" w:hanging="316"/>
              <w:jc w:val="both"/>
            </w:pPr>
            <w:r w:rsidRPr="007B068B">
              <w:rPr>
                <w:lang w:val="en-US"/>
              </w:rPr>
              <w:t xml:space="preserve">2 </w:t>
            </w:r>
            <w:r>
              <w:t>ΠΡΟΒΟΛΕ</w:t>
            </w:r>
            <w:r>
              <w:t>Ι</w:t>
            </w:r>
            <w:r>
              <w:t>Σ</w:t>
            </w:r>
            <w:r w:rsidRPr="007B068B">
              <w:rPr>
                <w:lang w:val="en-US"/>
              </w:rPr>
              <w:t xml:space="preserve"> LED  1200W 192.000LM 5000K 75° 230V AC IP65  </w:t>
            </w:r>
          </w:p>
          <w:p w14:paraId="5747823A" w14:textId="40BB2C10" w:rsidR="007B068B" w:rsidRPr="007B068B" w:rsidRDefault="007B068B" w:rsidP="007B068B">
            <w:pPr>
              <w:pStyle w:val="a6"/>
              <w:numPr>
                <w:ilvl w:val="0"/>
                <w:numId w:val="19"/>
              </w:numPr>
              <w:ind w:left="316" w:hanging="316"/>
              <w:jc w:val="both"/>
            </w:pPr>
            <w:r w:rsidRPr="006359C5">
              <w:t xml:space="preserve">ΚΑΛΩΔΙΟ </w:t>
            </w:r>
            <w:r w:rsidRPr="00A316F1">
              <w:t>ΝΥ</w:t>
            </w:r>
            <w:r w:rsidRPr="007B068B">
              <w:rPr>
                <w:lang w:val="en-US"/>
              </w:rPr>
              <w:t>Y</w:t>
            </w:r>
            <w:r w:rsidRPr="00A316F1">
              <w:t xml:space="preserve"> </w:t>
            </w:r>
            <w:r w:rsidRPr="007B068B">
              <w:rPr>
                <w:lang w:val="en-US"/>
              </w:rPr>
              <w:t>J</w:t>
            </w:r>
            <w:r w:rsidRPr="00A316F1">
              <w:t>1</w:t>
            </w:r>
            <w:r w:rsidRPr="007B068B">
              <w:rPr>
                <w:lang w:val="en-US"/>
              </w:rPr>
              <w:t>VV</w:t>
            </w:r>
            <w:r w:rsidRPr="00A316F1">
              <w:t>-</w:t>
            </w:r>
            <w:r w:rsidRPr="007B068B">
              <w:rPr>
                <w:lang w:val="en-US"/>
              </w:rPr>
              <w:t>U</w:t>
            </w:r>
            <w:r w:rsidRPr="0094444F">
              <w:t xml:space="preserve">  </w:t>
            </w:r>
            <w:r>
              <w:t>5</w:t>
            </w:r>
            <w:r w:rsidRPr="007B068B">
              <w:rPr>
                <w:lang w:val="en-US"/>
              </w:rPr>
              <w:t>X</w:t>
            </w:r>
            <w:r w:rsidRPr="0094444F">
              <w:t>2</w:t>
            </w:r>
            <w:r w:rsidRPr="006359C5">
              <w:t>.5mm2</w:t>
            </w:r>
          </w:p>
        </w:tc>
      </w:tr>
      <w:tr w:rsidR="00C55EB2" w14:paraId="7F4F984D" w14:textId="77777777" w:rsidTr="007B068B">
        <w:trPr>
          <w:jc w:val="center"/>
        </w:trPr>
        <w:tc>
          <w:tcPr>
            <w:tcW w:w="1111" w:type="dxa"/>
            <w:vAlign w:val="center"/>
          </w:tcPr>
          <w:p w14:paraId="767DFAB7" w14:textId="77777777" w:rsidR="00C55EB2" w:rsidRPr="007B068B" w:rsidRDefault="00C55EB2" w:rsidP="00C55EB2">
            <w:pPr>
              <w:pStyle w:val="a6"/>
              <w:numPr>
                <w:ilvl w:val="0"/>
                <w:numId w:val="18"/>
              </w:numPr>
              <w:jc w:val="center"/>
            </w:pPr>
          </w:p>
        </w:tc>
        <w:tc>
          <w:tcPr>
            <w:tcW w:w="2570" w:type="dxa"/>
            <w:vAlign w:val="center"/>
          </w:tcPr>
          <w:p w14:paraId="5A0840A1" w14:textId="709506F2" w:rsidR="00C55EB2" w:rsidRDefault="00C55EB2" w:rsidP="00C55EB2">
            <w:pPr>
              <w:jc w:val="center"/>
            </w:pPr>
            <w:r>
              <w:t>ΤΡΙΑΔΑΣ</w:t>
            </w:r>
          </w:p>
        </w:tc>
        <w:tc>
          <w:tcPr>
            <w:tcW w:w="3685" w:type="dxa"/>
            <w:vAlign w:val="center"/>
          </w:tcPr>
          <w:p w14:paraId="09A44DF6" w14:textId="26FAC806" w:rsidR="00C55EB2" w:rsidRDefault="007B068B" w:rsidP="00C55EB2">
            <w:pPr>
              <w:jc w:val="center"/>
            </w:pPr>
            <w:r>
              <w:t xml:space="preserve">2 </w:t>
            </w:r>
            <w:r>
              <w:t>ΠΡΟΒΟΛΕΙΣ</w:t>
            </w:r>
            <w:r w:rsidRPr="00281D4A">
              <w:t xml:space="preserve"> </w:t>
            </w:r>
            <w:r w:rsidRPr="00292ACE">
              <w:rPr>
                <w:lang w:val="en-US"/>
              </w:rPr>
              <w:t>LED</w:t>
            </w:r>
            <w:r w:rsidRPr="00281D4A">
              <w:t xml:space="preserve">  480</w:t>
            </w:r>
            <w:r w:rsidRPr="00292ACE">
              <w:rPr>
                <w:lang w:val="en-US"/>
              </w:rPr>
              <w:t>W</w:t>
            </w:r>
            <w:r w:rsidRPr="00281D4A">
              <w:t xml:space="preserve"> 74400</w:t>
            </w:r>
            <w:r w:rsidRPr="00292ACE">
              <w:rPr>
                <w:lang w:val="en-US"/>
              </w:rPr>
              <w:t>LM</w:t>
            </w:r>
            <w:r w:rsidRPr="00281D4A">
              <w:t xml:space="preserve"> 5000</w:t>
            </w:r>
            <w:r w:rsidRPr="00292ACE">
              <w:rPr>
                <w:lang w:val="en-US"/>
              </w:rPr>
              <w:t>K</w:t>
            </w:r>
            <w:r w:rsidRPr="00281D4A">
              <w:t xml:space="preserve"> </w:t>
            </w:r>
            <w:r>
              <w:t>/</w:t>
            </w:r>
            <w:r w:rsidRPr="00281D4A">
              <w:t xml:space="preserve">40° </w:t>
            </w:r>
            <w:r>
              <w:t>/Α</w:t>
            </w:r>
            <w:r>
              <w:rPr>
                <w:lang w:val="en-US"/>
              </w:rPr>
              <w:t>C</w:t>
            </w:r>
            <w:r w:rsidRPr="00281D4A">
              <w:t xml:space="preserve"> 230</w:t>
            </w:r>
            <w:r w:rsidRPr="00292ACE">
              <w:rPr>
                <w:lang w:val="en-US"/>
              </w:rPr>
              <w:t>V</w:t>
            </w:r>
            <w:r w:rsidRPr="00281D4A">
              <w:t xml:space="preserve"> </w:t>
            </w:r>
            <w:r>
              <w:t>/</w:t>
            </w:r>
            <w:r w:rsidRPr="00281D4A">
              <w:t xml:space="preserve"> </w:t>
            </w:r>
            <w:r w:rsidRPr="00292ACE">
              <w:rPr>
                <w:lang w:val="en-US"/>
              </w:rPr>
              <w:t>IP</w:t>
            </w:r>
            <w:r w:rsidRPr="00281D4A">
              <w:t xml:space="preserve">65  </w:t>
            </w:r>
          </w:p>
        </w:tc>
      </w:tr>
      <w:tr w:rsidR="00C55EB2" w14:paraId="65428825" w14:textId="77777777" w:rsidTr="007B068B">
        <w:trPr>
          <w:jc w:val="center"/>
        </w:trPr>
        <w:tc>
          <w:tcPr>
            <w:tcW w:w="1111" w:type="dxa"/>
            <w:vAlign w:val="center"/>
          </w:tcPr>
          <w:p w14:paraId="2B92BC2F" w14:textId="77777777" w:rsidR="00C55EB2" w:rsidRDefault="00C55EB2" w:rsidP="00C55EB2">
            <w:pPr>
              <w:pStyle w:val="a6"/>
              <w:numPr>
                <w:ilvl w:val="0"/>
                <w:numId w:val="18"/>
              </w:numPr>
              <w:jc w:val="center"/>
            </w:pPr>
          </w:p>
        </w:tc>
        <w:tc>
          <w:tcPr>
            <w:tcW w:w="2570" w:type="dxa"/>
            <w:vAlign w:val="center"/>
          </w:tcPr>
          <w:p w14:paraId="374A1471" w14:textId="468987DE" w:rsidR="00C55EB2" w:rsidRDefault="00C55EB2" w:rsidP="00C55EB2">
            <w:pPr>
              <w:jc w:val="center"/>
            </w:pPr>
            <w:r>
              <w:t>ΜΑΚΡΥΚΑΠΑΣ</w:t>
            </w:r>
          </w:p>
        </w:tc>
        <w:tc>
          <w:tcPr>
            <w:tcW w:w="3685" w:type="dxa"/>
            <w:vAlign w:val="center"/>
          </w:tcPr>
          <w:p w14:paraId="2FFF03D3" w14:textId="3CA7B452" w:rsidR="00C55EB2" w:rsidRDefault="007B068B" w:rsidP="00C55EB2">
            <w:pPr>
              <w:jc w:val="center"/>
            </w:pPr>
            <w:r>
              <w:t xml:space="preserve">2 </w:t>
            </w:r>
            <w:r>
              <w:t>ΠΡΟΒΟΛΕΙΣ</w:t>
            </w:r>
            <w:r w:rsidRPr="00281D4A">
              <w:t xml:space="preserve"> </w:t>
            </w:r>
            <w:r w:rsidRPr="00292ACE">
              <w:rPr>
                <w:lang w:val="en-US"/>
              </w:rPr>
              <w:t>LED</w:t>
            </w:r>
            <w:r w:rsidRPr="00281D4A">
              <w:t xml:space="preserve">  480</w:t>
            </w:r>
            <w:r w:rsidRPr="00292ACE">
              <w:rPr>
                <w:lang w:val="en-US"/>
              </w:rPr>
              <w:t>W</w:t>
            </w:r>
            <w:r w:rsidRPr="00281D4A">
              <w:t xml:space="preserve"> 74400</w:t>
            </w:r>
            <w:r w:rsidRPr="00292ACE">
              <w:rPr>
                <w:lang w:val="en-US"/>
              </w:rPr>
              <w:t>LM</w:t>
            </w:r>
            <w:r w:rsidRPr="00281D4A">
              <w:t xml:space="preserve"> 5000</w:t>
            </w:r>
            <w:r w:rsidRPr="00292ACE">
              <w:rPr>
                <w:lang w:val="en-US"/>
              </w:rPr>
              <w:t>K</w:t>
            </w:r>
            <w:r w:rsidRPr="00281D4A">
              <w:t xml:space="preserve"> </w:t>
            </w:r>
            <w:r>
              <w:t>/</w:t>
            </w:r>
            <w:r w:rsidRPr="00281D4A">
              <w:t xml:space="preserve">40° </w:t>
            </w:r>
            <w:r>
              <w:t>/Α</w:t>
            </w:r>
            <w:r>
              <w:rPr>
                <w:lang w:val="en-US"/>
              </w:rPr>
              <w:t>C</w:t>
            </w:r>
            <w:r w:rsidRPr="00281D4A">
              <w:t xml:space="preserve"> 230</w:t>
            </w:r>
            <w:r w:rsidRPr="00292ACE">
              <w:rPr>
                <w:lang w:val="en-US"/>
              </w:rPr>
              <w:t>V</w:t>
            </w:r>
            <w:r w:rsidRPr="00281D4A">
              <w:t xml:space="preserve"> </w:t>
            </w:r>
            <w:r>
              <w:t>/</w:t>
            </w:r>
            <w:r w:rsidRPr="00281D4A">
              <w:t xml:space="preserve"> </w:t>
            </w:r>
            <w:r w:rsidRPr="00292ACE">
              <w:rPr>
                <w:lang w:val="en-US"/>
              </w:rPr>
              <w:t>IP</w:t>
            </w:r>
            <w:r w:rsidRPr="00281D4A">
              <w:t xml:space="preserve">65  </w:t>
            </w:r>
          </w:p>
        </w:tc>
      </w:tr>
      <w:tr w:rsidR="00C55EB2" w14:paraId="0894B468" w14:textId="77777777" w:rsidTr="007B068B">
        <w:trPr>
          <w:jc w:val="center"/>
        </w:trPr>
        <w:tc>
          <w:tcPr>
            <w:tcW w:w="1111" w:type="dxa"/>
            <w:vAlign w:val="center"/>
          </w:tcPr>
          <w:p w14:paraId="446DF31F" w14:textId="77777777" w:rsidR="00C55EB2" w:rsidRDefault="00C55EB2" w:rsidP="00C55EB2">
            <w:pPr>
              <w:pStyle w:val="a6"/>
              <w:numPr>
                <w:ilvl w:val="0"/>
                <w:numId w:val="18"/>
              </w:numPr>
              <w:jc w:val="center"/>
            </w:pPr>
          </w:p>
        </w:tc>
        <w:tc>
          <w:tcPr>
            <w:tcW w:w="2570" w:type="dxa"/>
            <w:vAlign w:val="center"/>
          </w:tcPr>
          <w:p w14:paraId="4914B385" w14:textId="0EB27690" w:rsidR="00C55EB2" w:rsidRDefault="00C55EB2" w:rsidP="00C55EB2">
            <w:pPr>
              <w:jc w:val="center"/>
            </w:pPr>
            <w:r>
              <w:t>ΚΑΘΕΝΩΝ</w:t>
            </w:r>
          </w:p>
        </w:tc>
        <w:tc>
          <w:tcPr>
            <w:tcW w:w="3685" w:type="dxa"/>
            <w:vAlign w:val="center"/>
          </w:tcPr>
          <w:p w14:paraId="3A37C531" w14:textId="7135CAC1" w:rsidR="00C55EB2" w:rsidRDefault="007B068B" w:rsidP="00C55EB2">
            <w:pPr>
              <w:jc w:val="center"/>
            </w:pPr>
            <w:r>
              <w:t xml:space="preserve">2 </w:t>
            </w:r>
            <w:r>
              <w:t>ΠΡΟΒΟΛΕΙΣ</w:t>
            </w:r>
            <w:r w:rsidRPr="00281D4A">
              <w:t xml:space="preserve"> </w:t>
            </w:r>
            <w:r w:rsidRPr="00292ACE">
              <w:rPr>
                <w:lang w:val="en-US"/>
              </w:rPr>
              <w:t>LED</w:t>
            </w:r>
            <w:r w:rsidRPr="00281D4A">
              <w:t xml:space="preserve">  480</w:t>
            </w:r>
            <w:r w:rsidRPr="00292ACE">
              <w:rPr>
                <w:lang w:val="en-US"/>
              </w:rPr>
              <w:t>W</w:t>
            </w:r>
            <w:r w:rsidRPr="00281D4A">
              <w:t xml:space="preserve"> 74400</w:t>
            </w:r>
            <w:r w:rsidRPr="00292ACE">
              <w:rPr>
                <w:lang w:val="en-US"/>
              </w:rPr>
              <w:t>LM</w:t>
            </w:r>
            <w:r w:rsidRPr="00281D4A">
              <w:t xml:space="preserve"> 5000</w:t>
            </w:r>
            <w:r w:rsidRPr="00292ACE">
              <w:rPr>
                <w:lang w:val="en-US"/>
              </w:rPr>
              <w:t>K</w:t>
            </w:r>
            <w:r w:rsidRPr="00281D4A">
              <w:t xml:space="preserve"> </w:t>
            </w:r>
            <w:r>
              <w:t>/</w:t>
            </w:r>
            <w:r w:rsidRPr="00281D4A">
              <w:t xml:space="preserve">40° </w:t>
            </w:r>
            <w:r>
              <w:t>/Α</w:t>
            </w:r>
            <w:r>
              <w:rPr>
                <w:lang w:val="en-US"/>
              </w:rPr>
              <w:t>C</w:t>
            </w:r>
            <w:r w:rsidRPr="00281D4A">
              <w:t xml:space="preserve"> 230</w:t>
            </w:r>
            <w:r w:rsidRPr="00292ACE">
              <w:rPr>
                <w:lang w:val="en-US"/>
              </w:rPr>
              <w:t>V</w:t>
            </w:r>
            <w:r w:rsidRPr="00281D4A">
              <w:t xml:space="preserve"> </w:t>
            </w:r>
            <w:r>
              <w:t>/</w:t>
            </w:r>
            <w:r w:rsidRPr="00281D4A">
              <w:t xml:space="preserve"> </w:t>
            </w:r>
            <w:r w:rsidRPr="00292ACE">
              <w:rPr>
                <w:lang w:val="en-US"/>
              </w:rPr>
              <w:t>IP</w:t>
            </w:r>
            <w:r w:rsidRPr="00281D4A">
              <w:t xml:space="preserve">65  </w:t>
            </w:r>
          </w:p>
        </w:tc>
      </w:tr>
      <w:tr w:rsidR="00C55EB2" w14:paraId="17375AA2" w14:textId="77777777" w:rsidTr="007B068B">
        <w:trPr>
          <w:jc w:val="center"/>
        </w:trPr>
        <w:tc>
          <w:tcPr>
            <w:tcW w:w="1111" w:type="dxa"/>
            <w:vAlign w:val="center"/>
          </w:tcPr>
          <w:p w14:paraId="4BD9B7D2" w14:textId="77777777" w:rsidR="00C55EB2" w:rsidRDefault="00C55EB2" w:rsidP="00C55EB2">
            <w:pPr>
              <w:pStyle w:val="a6"/>
              <w:numPr>
                <w:ilvl w:val="0"/>
                <w:numId w:val="18"/>
              </w:numPr>
              <w:jc w:val="center"/>
            </w:pPr>
          </w:p>
        </w:tc>
        <w:tc>
          <w:tcPr>
            <w:tcW w:w="2570" w:type="dxa"/>
            <w:vAlign w:val="center"/>
          </w:tcPr>
          <w:p w14:paraId="7A6DDC69" w14:textId="69556F85" w:rsidR="00C55EB2" w:rsidRDefault="00C55EB2" w:rsidP="00C55EB2">
            <w:pPr>
              <w:jc w:val="center"/>
            </w:pPr>
            <w:r>
              <w:t>ΣΤΑΥΡΟΥ</w:t>
            </w:r>
          </w:p>
        </w:tc>
        <w:tc>
          <w:tcPr>
            <w:tcW w:w="3685" w:type="dxa"/>
            <w:vAlign w:val="center"/>
          </w:tcPr>
          <w:p w14:paraId="63ADA247" w14:textId="15C58766" w:rsidR="00C55EB2" w:rsidRDefault="007B068B" w:rsidP="00C55EB2">
            <w:pPr>
              <w:jc w:val="center"/>
            </w:pPr>
            <w:r>
              <w:t xml:space="preserve">3 </w:t>
            </w:r>
            <w:r>
              <w:t>ΠΡΟΒΟΛΕ</w:t>
            </w:r>
            <w:r>
              <w:t>Ι</w:t>
            </w:r>
            <w:r>
              <w:t>Σ</w:t>
            </w:r>
            <w:r w:rsidRPr="00281D4A">
              <w:t xml:space="preserve"> </w:t>
            </w:r>
            <w:r w:rsidRPr="00292ACE">
              <w:rPr>
                <w:lang w:val="en-US"/>
              </w:rPr>
              <w:t>LED</w:t>
            </w:r>
            <w:r w:rsidRPr="00281D4A">
              <w:t xml:space="preserve">  480</w:t>
            </w:r>
            <w:r w:rsidRPr="00292ACE">
              <w:rPr>
                <w:lang w:val="en-US"/>
              </w:rPr>
              <w:t>W</w:t>
            </w:r>
            <w:r w:rsidRPr="00281D4A">
              <w:t xml:space="preserve"> 74400</w:t>
            </w:r>
            <w:r w:rsidRPr="00292ACE">
              <w:rPr>
                <w:lang w:val="en-US"/>
              </w:rPr>
              <w:t>LM</w:t>
            </w:r>
            <w:r w:rsidRPr="00281D4A">
              <w:t xml:space="preserve"> 5000</w:t>
            </w:r>
            <w:r w:rsidRPr="00292ACE">
              <w:rPr>
                <w:lang w:val="en-US"/>
              </w:rPr>
              <w:t>K</w:t>
            </w:r>
            <w:r w:rsidRPr="00281D4A">
              <w:t xml:space="preserve"> </w:t>
            </w:r>
            <w:r>
              <w:t>/</w:t>
            </w:r>
            <w:r w:rsidRPr="00281D4A">
              <w:t xml:space="preserve">40° </w:t>
            </w:r>
            <w:r>
              <w:t>/Α</w:t>
            </w:r>
            <w:r>
              <w:rPr>
                <w:lang w:val="en-US"/>
              </w:rPr>
              <w:t>C</w:t>
            </w:r>
            <w:r w:rsidRPr="00281D4A">
              <w:t xml:space="preserve"> 230</w:t>
            </w:r>
            <w:r w:rsidRPr="00292ACE">
              <w:rPr>
                <w:lang w:val="en-US"/>
              </w:rPr>
              <w:t>V</w:t>
            </w:r>
            <w:r w:rsidRPr="00281D4A">
              <w:t xml:space="preserve"> </w:t>
            </w:r>
            <w:r>
              <w:t>/</w:t>
            </w:r>
            <w:r w:rsidRPr="00281D4A">
              <w:t xml:space="preserve"> </w:t>
            </w:r>
            <w:r w:rsidRPr="00292ACE">
              <w:rPr>
                <w:lang w:val="en-US"/>
              </w:rPr>
              <w:t>IP</w:t>
            </w:r>
            <w:r w:rsidRPr="00281D4A">
              <w:t xml:space="preserve">65  </w:t>
            </w:r>
          </w:p>
        </w:tc>
      </w:tr>
    </w:tbl>
    <w:p w14:paraId="1FC286E5" w14:textId="77777777" w:rsidR="00C55EB2" w:rsidRDefault="00C55EB2" w:rsidP="00C55EB2">
      <w:pPr>
        <w:jc w:val="center"/>
      </w:pPr>
    </w:p>
    <w:p w14:paraId="748AFC71" w14:textId="77777777" w:rsidR="007B068B" w:rsidRPr="00366BB5" w:rsidRDefault="007B068B" w:rsidP="00C55EB2">
      <w:pPr>
        <w:jc w:val="center"/>
      </w:pPr>
    </w:p>
    <w:sectPr w:rsidR="007B068B" w:rsidRPr="00366BB5" w:rsidSect="00C55EB2">
      <w:type w:val="continuous"/>
      <w:pgSz w:w="11910" w:h="16840"/>
      <w:pgMar w:top="1580" w:right="980" w:bottom="280" w:left="1220" w:header="142"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FA66B" w14:textId="77777777" w:rsidR="00C221A8" w:rsidRDefault="00C221A8" w:rsidP="006359C5">
      <w:pPr>
        <w:spacing w:after="0" w:line="240" w:lineRule="auto"/>
      </w:pPr>
      <w:r>
        <w:separator/>
      </w:r>
    </w:p>
  </w:endnote>
  <w:endnote w:type="continuationSeparator" w:id="0">
    <w:p w14:paraId="0A530B5B" w14:textId="77777777" w:rsidR="00C221A8" w:rsidRDefault="00C221A8" w:rsidP="00635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omic Sans MS">
    <w:panose1 w:val="030F0702030302020204"/>
    <w:charset w:val="A1"/>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739986"/>
      <w:docPartObj>
        <w:docPartGallery w:val="Page Numbers (Bottom of Page)"/>
        <w:docPartUnique/>
      </w:docPartObj>
    </w:sdtPr>
    <w:sdtEndPr/>
    <w:sdtContent>
      <w:p w14:paraId="3F811028" w14:textId="77777777" w:rsidR="006359C5" w:rsidRDefault="006359C5">
        <w:pPr>
          <w:pStyle w:val="ab"/>
          <w:jc w:val="right"/>
        </w:pPr>
        <w:r>
          <w:fldChar w:fldCharType="begin"/>
        </w:r>
        <w:r>
          <w:instrText>PAGE   \* MERGEFORMAT</w:instrText>
        </w:r>
        <w:r>
          <w:fldChar w:fldCharType="separate"/>
        </w:r>
        <w:r>
          <w:t>2</w:t>
        </w:r>
        <w:r>
          <w:fldChar w:fldCharType="end"/>
        </w:r>
      </w:p>
    </w:sdtContent>
  </w:sdt>
  <w:p w14:paraId="555591F7" w14:textId="77777777" w:rsidR="006359C5" w:rsidRDefault="006359C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76CF2" w14:textId="77777777" w:rsidR="00C221A8" w:rsidRDefault="00C221A8" w:rsidP="006359C5">
      <w:pPr>
        <w:spacing w:after="0" w:line="240" w:lineRule="auto"/>
      </w:pPr>
      <w:r>
        <w:separator/>
      </w:r>
    </w:p>
  </w:footnote>
  <w:footnote w:type="continuationSeparator" w:id="0">
    <w:p w14:paraId="054EE747" w14:textId="77777777" w:rsidR="00C221A8" w:rsidRDefault="00C221A8" w:rsidP="00635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C9AE7" w14:textId="49C3083A" w:rsidR="00005372" w:rsidRDefault="00005372">
    <w:pPr>
      <w:pStyle w:val="aa"/>
    </w:pPr>
  </w:p>
  <w:tbl>
    <w:tblPr>
      <w:tblW w:w="5000" w:type="pct"/>
      <w:tblLook w:val="04A0" w:firstRow="1" w:lastRow="0" w:firstColumn="1" w:lastColumn="0" w:noHBand="0" w:noVBand="1"/>
    </w:tblPr>
    <w:tblGrid>
      <w:gridCol w:w="4962"/>
      <w:gridCol w:w="4748"/>
    </w:tblGrid>
    <w:tr w:rsidR="00005372" w:rsidRPr="00DA1A18" w14:paraId="29DB6E7A" w14:textId="77777777" w:rsidTr="00005372">
      <w:trPr>
        <w:trHeight w:val="1276"/>
      </w:trPr>
      <w:tc>
        <w:tcPr>
          <w:tcW w:w="2555" w:type="pct"/>
          <w:vAlign w:val="center"/>
          <w:hideMark/>
        </w:tcPr>
        <w:p w14:paraId="610F6AE1" w14:textId="77777777" w:rsidR="00005372" w:rsidRDefault="00005372" w:rsidP="00005372">
          <w:pPr>
            <w:spacing w:after="0" w:line="240" w:lineRule="auto"/>
            <w:jc w:val="center"/>
            <w:rPr>
              <w:b/>
              <w:bCs/>
            </w:rPr>
          </w:pPr>
          <w:r w:rsidRPr="006359C5">
            <w:rPr>
              <w:noProof/>
            </w:rPr>
            <w:drawing>
              <wp:inline distT="0" distB="0" distL="0" distR="0" wp14:anchorId="460BE685" wp14:editId="5197437F">
                <wp:extent cx="485775" cy="476250"/>
                <wp:effectExtent l="0" t="0" r="9525" b="0"/>
                <wp:docPr id="1956781769"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76250"/>
                        </a:xfrm>
                        <a:prstGeom prst="rect">
                          <a:avLst/>
                        </a:prstGeom>
                        <a:noFill/>
                        <a:ln>
                          <a:noFill/>
                        </a:ln>
                      </pic:spPr>
                    </pic:pic>
                  </a:graphicData>
                </a:graphic>
              </wp:inline>
            </w:drawing>
          </w:r>
        </w:p>
        <w:p w14:paraId="27842736" w14:textId="77777777" w:rsidR="00005372" w:rsidRPr="00DA1A18" w:rsidRDefault="00005372" w:rsidP="00005372">
          <w:pPr>
            <w:spacing w:after="0" w:line="240" w:lineRule="auto"/>
            <w:jc w:val="center"/>
            <w:rPr>
              <w:b/>
              <w:bCs/>
            </w:rPr>
          </w:pPr>
          <w:r w:rsidRPr="00DA1A18">
            <w:rPr>
              <w:b/>
              <w:bCs/>
            </w:rPr>
            <w:t>ΕΛΛΗΝΙΚΗ ΔΗΜΟΚΡΑΤΙΑ</w:t>
          </w:r>
        </w:p>
        <w:p w14:paraId="13E1048F" w14:textId="77777777" w:rsidR="00005372" w:rsidRPr="00DA1A18" w:rsidRDefault="00005372" w:rsidP="00005372">
          <w:pPr>
            <w:spacing w:after="0" w:line="240" w:lineRule="auto"/>
            <w:jc w:val="center"/>
            <w:rPr>
              <w:b/>
              <w:bCs/>
            </w:rPr>
          </w:pPr>
          <w:r w:rsidRPr="00DA1A18">
            <w:rPr>
              <w:b/>
              <w:bCs/>
            </w:rPr>
            <w:t>ΝΟΜΟΣ ΕΥΒΟΙΑΣ</w:t>
          </w:r>
        </w:p>
        <w:p w14:paraId="3A788F6E" w14:textId="77777777" w:rsidR="00005372" w:rsidRDefault="00005372" w:rsidP="00005372">
          <w:pPr>
            <w:spacing w:after="0" w:line="240" w:lineRule="auto"/>
            <w:jc w:val="center"/>
            <w:rPr>
              <w:b/>
              <w:bCs/>
            </w:rPr>
          </w:pPr>
          <w:r w:rsidRPr="00DA1A18">
            <w:rPr>
              <w:b/>
              <w:bCs/>
            </w:rPr>
            <w:t>ΔΗΜΟΣ ΔΙΡΦΥΩΝ-ΜΕΣΣΑΠΙΩΝ</w:t>
          </w:r>
        </w:p>
        <w:p w14:paraId="3E23529E" w14:textId="77777777" w:rsidR="00005372" w:rsidRPr="00DA1A18" w:rsidRDefault="00005372" w:rsidP="00005372">
          <w:pPr>
            <w:spacing w:after="0" w:line="240" w:lineRule="auto"/>
            <w:jc w:val="center"/>
            <w:rPr>
              <w:b/>
              <w:bCs/>
            </w:rPr>
          </w:pPr>
          <w:r w:rsidRPr="006359C5">
            <w:rPr>
              <w:b/>
              <w:bCs/>
            </w:rPr>
            <w:t>Δ/ΝΣΗ ΤΕΧΝΙΚΩΝ ΥΠΗΡΕΣΙΩΝ</w:t>
          </w:r>
        </w:p>
      </w:tc>
      <w:tc>
        <w:tcPr>
          <w:tcW w:w="2445" w:type="pct"/>
          <w:vAlign w:val="center"/>
        </w:tcPr>
        <w:p w14:paraId="6C254133" w14:textId="77777777" w:rsidR="00005372" w:rsidRPr="00DA1A18" w:rsidRDefault="00005372" w:rsidP="00005372">
          <w:pPr>
            <w:spacing w:after="0" w:line="240" w:lineRule="auto"/>
            <w:rPr>
              <w:b/>
              <w:bCs/>
            </w:rPr>
          </w:pPr>
          <w:bookmarkStart w:id="3" w:name="_Hlk204848871"/>
          <w:r w:rsidRPr="00DA1A18">
            <w:rPr>
              <w:b/>
              <w:bCs/>
            </w:rPr>
            <w:t>«</w:t>
          </w:r>
          <w:bookmarkStart w:id="4" w:name="_Hlk202950958"/>
          <w:r>
            <w:rPr>
              <w:b/>
              <w:bCs/>
            </w:rPr>
            <w:t>Προμήθεια ηλεκτρολογικού υλικού για συντήρηση κτιρίων σχολικών μονάδων του Δήμου</w:t>
          </w:r>
          <w:r w:rsidRPr="00DA1A18">
            <w:rPr>
              <w:b/>
              <w:bCs/>
            </w:rPr>
            <w:t>»</w:t>
          </w:r>
        </w:p>
        <w:p w14:paraId="6C433E81" w14:textId="3BC21BA7" w:rsidR="00005372" w:rsidRDefault="00005372" w:rsidP="00005372">
          <w:pPr>
            <w:spacing w:after="0" w:line="240" w:lineRule="auto"/>
            <w:rPr>
              <w:b/>
              <w:bCs/>
            </w:rPr>
          </w:pPr>
          <w:bookmarkStart w:id="5" w:name="_Hlk202949014"/>
          <w:bookmarkEnd w:id="3"/>
          <w:bookmarkEnd w:id="4"/>
          <w:r w:rsidRPr="00DA1A18">
            <w:rPr>
              <w:b/>
              <w:bCs/>
            </w:rPr>
            <w:t xml:space="preserve">ΠΡΟΫΠΟΛΟΓΙΣΜΟΣ: </w:t>
          </w:r>
          <w:r w:rsidR="00970EBF">
            <w:rPr>
              <w:b/>
              <w:bCs/>
            </w:rPr>
            <w:t>9.921,24</w:t>
          </w:r>
          <w:r w:rsidRPr="00005372">
            <w:rPr>
              <w:b/>
              <w:bCs/>
            </w:rPr>
            <w:t xml:space="preserve">€ με ΦΠΑ 24% </w:t>
          </w:r>
          <w:bookmarkStart w:id="6" w:name="_Hlk202441616"/>
        </w:p>
        <w:p w14:paraId="6AC1DA2A" w14:textId="7E1A37B7" w:rsidR="00005372" w:rsidRPr="00DA1A18" w:rsidRDefault="00005372" w:rsidP="00005372">
          <w:pPr>
            <w:spacing w:after="0" w:line="240" w:lineRule="auto"/>
            <w:rPr>
              <w:b/>
              <w:bCs/>
            </w:rPr>
          </w:pPr>
          <w:r w:rsidRPr="00DA1A18">
            <w:rPr>
              <w:b/>
              <w:bCs/>
              <w:lang w:val="en-GB"/>
            </w:rPr>
            <w:t>CPV</w:t>
          </w:r>
          <w:r w:rsidRPr="00DA1A18">
            <w:rPr>
              <w:b/>
              <w:bCs/>
            </w:rPr>
            <w:t xml:space="preserve">: </w:t>
          </w:r>
          <w:r w:rsidRPr="00366BB5">
            <w:rPr>
              <w:b/>
              <w:bCs/>
            </w:rPr>
            <w:t>3</w:t>
          </w:r>
          <w:r w:rsidR="00C25DD0">
            <w:rPr>
              <w:b/>
              <w:bCs/>
            </w:rPr>
            <w:t>15</w:t>
          </w:r>
          <w:r w:rsidR="001969E8">
            <w:rPr>
              <w:b/>
              <w:bCs/>
            </w:rPr>
            <w:t>20000-7</w:t>
          </w:r>
          <w:r w:rsidRPr="00DA1A18">
            <w:rPr>
              <w:b/>
              <w:bCs/>
            </w:rPr>
            <w:t xml:space="preserve"> </w:t>
          </w:r>
          <w:bookmarkEnd w:id="6"/>
          <w:r w:rsidRPr="00DA1A18">
            <w:rPr>
              <w:b/>
              <w:bCs/>
            </w:rPr>
            <w:t xml:space="preserve"> </w:t>
          </w:r>
          <w:bookmarkEnd w:id="5"/>
        </w:p>
      </w:tc>
    </w:tr>
    <w:tr w:rsidR="00005372" w:rsidRPr="00DA1A18" w14:paraId="280795D5" w14:textId="77777777" w:rsidTr="00005372">
      <w:trPr>
        <w:trHeight w:val="263"/>
      </w:trPr>
      <w:tc>
        <w:tcPr>
          <w:tcW w:w="2555" w:type="pct"/>
          <w:vAlign w:val="center"/>
          <w:hideMark/>
        </w:tcPr>
        <w:p w14:paraId="622A0367" w14:textId="77777777" w:rsidR="00005372" w:rsidRPr="00DA1A18" w:rsidRDefault="00005372" w:rsidP="00005372">
          <w:pPr>
            <w:spacing w:after="0" w:line="240" w:lineRule="auto"/>
            <w:jc w:val="center"/>
            <w:rPr>
              <w:b/>
              <w:bCs/>
            </w:rPr>
          </w:pPr>
          <w:proofErr w:type="spellStart"/>
          <w:r w:rsidRPr="00DA1A18">
            <w:rPr>
              <w:b/>
              <w:bCs/>
            </w:rPr>
            <w:t>Ταχ</w:t>
          </w:r>
          <w:proofErr w:type="spellEnd"/>
          <w:r w:rsidRPr="00DA1A18">
            <w:rPr>
              <w:b/>
              <w:bCs/>
            </w:rPr>
            <w:t xml:space="preserve"> Δ/</w:t>
          </w:r>
          <w:proofErr w:type="spellStart"/>
          <w:r w:rsidRPr="00DA1A18">
            <w:rPr>
              <w:b/>
              <w:bCs/>
            </w:rPr>
            <w:t>νση</w:t>
          </w:r>
          <w:proofErr w:type="spellEnd"/>
          <w:r w:rsidRPr="00DA1A18">
            <w:rPr>
              <w:b/>
              <w:bCs/>
            </w:rPr>
            <w:t xml:space="preserve">: </w:t>
          </w:r>
          <w:proofErr w:type="spellStart"/>
          <w:r w:rsidRPr="00DA1A18">
            <w:rPr>
              <w:b/>
              <w:bCs/>
            </w:rPr>
            <w:t>Αβάντων</w:t>
          </w:r>
          <w:proofErr w:type="spellEnd"/>
          <w:r w:rsidRPr="00DA1A18">
            <w:rPr>
              <w:b/>
              <w:bCs/>
            </w:rPr>
            <w:t xml:space="preserve"> 18</w:t>
          </w:r>
        </w:p>
        <w:p w14:paraId="00D17265" w14:textId="77777777" w:rsidR="00005372" w:rsidRPr="00DA1A18" w:rsidRDefault="00005372" w:rsidP="00005372">
          <w:pPr>
            <w:spacing w:after="0" w:line="240" w:lineRule="auto"/>
            <w:jc w:val="center"/>
            <w:rPr>
              <w:b/>
              <w:bCs/>
            </w:rPr>
          </w:pPr>
          <w:r w:rsidRPr="00DA1A18">
            <w:rPr>
              <w:b/>
              <w:bCs/>
            </w:rPr>
            <w:t>Τ.Κ. 344 00- Ψαχνά</w:t>
          </w:r>
        </w:p>
      </w:tc>
      <w:tc>
        <w:tcPr>
          <w:tcW w:w="2445" w:type="pct"/>
          <w:vAlign w:val="center"/>
        </w:tcPr>
        <w:p w14:paraId="7E1E3659" w14:textId="31967186" w:rsidR="00005372" w:rsidRPr="00DA1A18" w:rsidRDefault="00005372" w:rsidP="00005372">
          <w:pPr>
            <w:spacing w:after="0" w:line="240" w:lineRule="auto"/>
            <w:rPr>
              <w:b/>
              <w:bCs/>
            </w:rPr>
          </w:pPr>
          <w:r w:rsidRPr="00DA1A18">
            <w:rPr>
              <w:b/>
              <w:bCs/>
            </w:rPr>
            <w:t xml:space="preserve">Αριθμ. Μελέτης: </w:t>
          </w:r>
          <w:r w:rsidR="007B1734">
            <w:rPr>
              <w:b/>
              <w:bCs/>
            </w:rPr>
            <w:t>22</w:t>
          </w:r>
          <w:r w:rsidRPr="00DA1A18">
            <w:rPr>
              <w:b/>
              <w:bCs/>
            </w:rPr>
            <w:t>/202</w:t>
          </w:r>
          <w:r w:rsidR="00537B4E">
            <w:rPr>
              <w:b/>
              <w:bCs/>
            </w:rPr>
            <w:t>6</w:t>
          </w:r>
        </w:p>
        <w:p w14:paraId="7A018992" w14:textId="25ACFA05" w:rsidR="00005372" w:rsidRPr="00DA1A18" w:rsidRDefault="0049400D" w:rsidP="00005372">
          <w:pPr>
            <w:spacing w:after="0" w:line="240" w:lineRule="auto"/>
            <w:rPr>
              <w:b/>
              <w:bCs/>
            </w:rPr>
          </w:pPr>
          <w:r>
            <w:rPr>
              <w:b/>
              <w:bCs/>
            </w:rPr>
            <w:t>Α.Λ.Ε.</w:t>
          </w:r>
          <w:r w:rsidR="00005372" w:rsidRPr="00DA1A18">
            <w:rPr>
              <w:b/>
              <w:bCs/>
            </w:rPr>
            <w:t xml:space="preserve"> : </w:t>
          </w:r>
          <w:r w:rsidR="007B1734">
            <w:rPr>
              <w:b/>
              <w:bCs/>
            </w:rPr>
            <w:t>015.2410106.031</w:t>
          </w:r>
        </w:p>
      </w:tc>
    </w:tr>
  </w:tbl>
  <w:p w14:paraId="1BCB8DE3" w14:textId="77777777" w:rsidR="00005372" w:rsidRDefault="0000537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942" w:hanging="360"/>
      </w:pPr>
      <w:rPr>
        <w:rFonts w:ascii="Arial" w:hAnsi="Arial" w:cs="Arial"/>
        <w:b w:val="0"/>
        <w:bCs w:val="0"/>
        <w:spacing w:val="-7"/>
        <w:w w:val="100"/>
        <w:sz w:val="22"/>
        <w:szCs w:val="22"/>
      </w:rPr>
    </w:lvl>
    <w:lvl w:ilvl="1">
      <w:numFmt w:val="bullet"/>
      <w:lvlText w:val="•"/>
      <w:lvlJc w:val="left"/>
      <w:pPr>
        <w:ind w:left="1816" w:hanging="360"/>
      </w:pPr>
    </w:lvl>
    <w:lvl w:ilvl="2">
      <w:numFmt w:val="bullet"/>
      <w:lvlText w:val="•"/>
      <w:lvlJc w:val="left"/>
      <w:pPr>
        <w:ind w:left="2693" w:hanging="360"/>
      </w:pPr>
    </w:lvl>
    <w:lvl w:ilvl="3">
      <w:numFmt w:val="bullet"/>
      <w:lvlText w:val="•"/>
      <w:lvlJc w:val="left"/>
      <w:pPr>
        <w:ind w:left="3569" w:hanging="360"/>
      </w:pPr>
    </w:lvl>
    <w:lvl w:ilvl="4">
      <w:numFmt w:val="bullet"/>
      <w:lvlText w:val="•"/>
      <w:lvlJc w:val="left"/>
      <w:pPr>
        <w:ind w:left="4446" w:hanging="360"/>
      </w:pPr>
    </w:lvl>
    <w:lvl w:ilvl="5">
      <w:numFmt w:val="bullet"/>
      <w:lvlText w:val="•"/>
      <w:lvlJc w:val="left"/>
      <w:pPr>
        <w:ind w:left="5323" w:hanging="360"/>
      </w:pPr>
    </w:lvl>
    <w:lvl w:ilvl="6">
      <w:numFmt w:val="bullet"/>
      <w:lvlText w:val="•"/>
      <w:lvlJc w:val="left"/>
      <w:pPr>
        <w:ind w:left="6199" w:hanging="360"/>
      </w:pPr>
    </w:lvl>
    <w:lvl w:ilvl="7">
      <w:numFmt w:val="bullet"/>
      <w:lvlText w:val="•"/>
      <w:lvlJc w:val="left"/>
      <w:pPr>
        <w:ind w:left="7076" w:hanging="360"/>
      </w:pPr>
    </w:lvl>
    <w:lvl w:ilvl="8">
      <w:numFmt w:val="bullet"/>
      <w:lvlText w:val="•"/>
      <w:lvlJc w:val="left"/>
      <w:pPr>
        <w:ind w:left="7952" w:hanging="360"/>
      </w:pPr>
    </w:lvl>
  </w:abstractNum>
  <w:abstractNum w:abstractNumId="1" w15:restartNumberingAfterBreak="0">
    <w:nsid w:val="00000403"/>
    <w:multiLevelType w:val="multilevel"/>
    <w:tmpl w:val="FFFFFFFF"/>
    <w:lvl w:ilvl="0">
      <w:start w:val="1"/>
      <w:numFmt w:val="decimal"/>
      <w:lvlText w:val="%1."/>
      <w:lvlJc w:val="left"/>
      <w:pPr>
        <w:ind w:left="222" w:hanging="416"/>
      </w:pPr>
      <w:rPr>
        <w:b w:val="0"/>
        <w:bCs w:val="0"/>
        <w:spacing w:val="-28"/>
        <w:w w:val="100"/>
      </w:rPr>
    </w:lvl>
    <w:lvl w:ilvl="1">
      <w:numFmt w:val="bullet"/>
      <w:lvlText w:val="•"/>
      <w:lvlJc w:val="left"/>
      <w:pPr>
        <w:ind w:left="1168" w:hanging="416"/>
      </w:pPr>
    </w:lvl>
    <w:lvl w:ilvl="2">
      <w:numFmt w:val="bullet"/>
      <w:lvlText w:val="•"/>
      <w:lvlJc w:val="left"/>
      <w:pPr>
        <w:ind w:left="2117" w:hanging="416"/>
      </w:pPr>
    </w:lvl>
    <w:lvl w:ilvl="3">
      <w:numFmt w:val="bullet"/>
      <w:lvlText w:val="•"/>
      <w:lvlJc w:val="left"/>
      <w:pPr>
        <w:ind w:left="3065" w:hanging="416"/>
      </w:pPr>
    </w:lvl>
    <w:lvl w:ilvl="4">
      <w:numFmt w:val="bullet"/>
      <w:lvlText w:val="•"/>
      <w:lvlJc w:val="left"/>
      <w:pPr>
        <w:ind w:left="4014" w:hanging="416"/>
      </w:pPr>
    </w:lvl>
    <w:lvl w:ilvl="5">
      <w:numFmt w:val="bullet"/>
      <w:lvlText w:val="•"/>
      <w:lvlJc w:val="left"/>
      <w:pPr>
        <w:ind w:left="4963" w:hanging="416"/>
      </w:pPr>
    </w:lvl>
    <w:lvl w:ilvl="6">
      <w:numFmt w:val="bullet"/>
      <w:lvlText w:val="•"/>
      <w:lvlJc w:val="left"/>
      <w:pPr>
        <w:ind w:left="5911" w:hanging="416"/>
      </w:pPr>
    </w:lvl>
    <w:lvl w:ilvl="7">
      <w:numFmt w:val="bullet"/>
      <w:lvlText w:val="•"/>
      <w:lvlJc w:val="left"/>
      <w:pPr>
        <w:ind w:left="6860" w:hanging="416"/>
      </w:pPr>
    </w:lvl>
    <w:lvl w:ilvl="8">
      <w:numFmt w:val="bullet"/>
      <w:lvlText w:val="•"/>
      <w:lvlJc w:val="left"/>
      <w:pPr>
        <w:ind w:left="7808" w:hanging="416"/>
      </w:pPr>
    </w:lvl>
  </w:abstractNum>
  <w:abstractNum w:abstractNumId="2" w15:restartNumberingAfterBreak="0">
    <w:nsid w:val="00000404"/>
    <w:multiLevelType w:val="multilevel"/>
    <w:tmpl w:val="FFFFFFFF"/>
    <w:lvl w:ilvl="0">
      <w:start w:val="1"/>
      <w:numFmt w:val="decimal"/>
      <w:lvlText w:val="%1."/>
      <w:lvlJc w:val="left"/>
      <w:pPr>
        <w:ind w:left="222" w:hanging="330"/>
      </w:pPr>
      <w:rPr>
        <w:b w:val="0"/>
        <w:bCs w:val="0"/>
        <w:spacing w:val="-20"/>
        <w:w w:val="100"/>
      </w:rPr>
    </w:lvl>
    <w:lvl w:ilvl="1">
      <w:numFmt w:val="bullet"/>
      <w:lvlText w:val="•"/>
      <w:lvlJc w:val="left"/>
      <w:pPr>
        <w:ind w:left="1168" w:hanging="330"/>
      </w:pPr>
    </w:lvl>
    <w:lvl w:ilvl="2">
      <w:numFmt w:val="bullet"/>
      <w:lvlText w:val="•"/>
      <w:lvlJc w:val="left"/>
      <w:pPr>
        <w:ind w:left="2117" w:hanging="330"/>
      </w:pPr>
    </w:lvl>
    <w:lvl w:ilvl="3">
      <w:numFmt w:val="bullet"/>
      <w:lvlText w:val="•"/>
      <w:lvlJc w:val="left"/>
      <w:pPr>
        <w:ind w:left="3065" w:hanging="330"/>
      </w:pPr>
    </w:lvl>
    <w:lvl w:ilvl="4">
      <w:numFmt w:val="bullet"/>
      <w:lvlText w:val="•"/>
      <w:lvlJc w:val="left"/>
      <w:pPr>
        <w:ind w:left="4014" w:hanging="330"/>
      </w:pPr>
    </w:lvl>
    <w:lvl w:ilvl="5">
      <w:numFmt w:val="bullet"/>
      <w:lvlText w:val="•"/>
      <w:lvlJc w:val="left"/>
      <w:pPr>
        <w:ind w:left="4963" w:hanging="330"/>
      </w:pPr>
    </w:lvl>
    <w:lvl w:ilvl="6">
      <w:numFmt w:val="bullet"/>
      <w:lvlText w:val="•"/>
      <w:lvlJc w:val="left"/>
      <w:pPr>
        <w:ind w:left="5911" w:hanging="330"/>
      </w:pPr>
    </w:lvl>
    <w:lvl w:ilvl="7">
      <w:numFmt w:val="bullet"/>
      <w:lvlText w:val="•"/>
      <w:lvlJc w:val="left"/>
      <w:pPr>
        <w:ind w:left="6860" w:hanging="330"/>
      </w:pPr>
    </w:lvl>
    <w:lvl w:ilvl="8">
      <w:numFmt w:val="bullet"/>
      <w:lvlText w:val="•"/>
      <w:lvlJc w:val="left"/>
      <w:pPr>
        <w:ind w:left="7808" w:hanging="330"/>
      </w:pPr>
    </w:lvl>
  </w:abstractNum>
  <w:abstractNum w:abstractNumId="3" w15:restartNumberingAfterBreak="0">
    <w:nsid w:val="00000405"/>
    <w:multiLevelType w:val="multilevel"/>
    <w:tmpl w:val="FFFFFFFF"/>
    <w:lvl w:ilvl="0">
      <w:start w:val="34"/>
      <w:numFmt w:val="decimal"/>
      <w:lvlText w:val="%1."/>
      <w:lvlJc w:val="left"/>
      <w:pPr>
        <w:ind w:left="500" w:hanging="279"/>
      </w:pPr>
      <w:rPr>
        <w:b/>
        <w:bCs/>
        <w:spacing w:val="-2"/>
        <w:w w:val="100"/>
        <w:u w:val="single"/>
      </w:rPr>
    </w:lvl>
    <w:lvl w:ilvl="1">
      <w:numFmt w:val="bullet"/>
      <w:lvlText w:val="•"/>
      <w:lvlJc w:val="left"/>
      <w:pPr>
        <w:ind w:left="1420" w:hanging="279"/>
      </w:pPr>
    </w:lvl>
    <w:lvl w:ilvl="2">
      <w:numFmt w:val="bullet"/>
      <w:lvlText w:val="•"/>
      <w:lvlJc w:val="left"/>
      <w:pPr>
        <w:ind w:left="2341" w:hanging="279"/>
      </w:pPr>
    </w:lvl>
    <w:lvl w:ilvl="3">
      <w:numFmt w:val="bullet"/>
      <w:lvlText w:val="•"/>
      <w:lvlJc w:val="left"/>
      <w:pPr>
        <w:ind w:left="3261" w:hanging="279"/>
      </w:pPr>
    </w:lvl>
    <w:lvl w:ilvl="4">
      <w:numFmt w:val="bullet"/>
      <w:lvlText w:val="•"/>
      <w:lvlJc w:val="left"/>
      <w:pPr>
        <w:ind w:left="4182" w:hanging="279"/>
      </w:pPr>
    </w:lvl>
    <w:lvl w:ilvl="5">
      <w:numFmt w:val="bullet"/>
      <w:lvlText w:val="•"/>
      <w:lvlJc w:val="left"/>
      <w:pPr>
        <w:ind w:left="5103" w:hanging="279"/>
      </w:pPr>
    </w:lvl>
    <w:lvl w:ilvl="6">
      <w:numFmt w:val="bullet"/>
      <w:lvlText w:val="•"/>
      <w:lvlJc w:val="left"/>
      <w:pPr>
        <w:ind w:left="6023" w:hanging="279"/>
      </w:pPr>
    </w:lvl>
    <w:lvl w:ilvl="7">
      <w:numFmt w:val="bullet"/>
      <w:lvlText w:val="•"/>
      <w:lvlJc w:val="left"/>
      <w:pPr>
        <w:ind w:left="6944" w:hanging="279"/>
      </w:pPr>
    </w:lvl>
    <w:lvl w:ilvl="8">
      <w:numFmt w:val="bullet"/>
      <w:lvlText w:val="•"/>
      <w:lvlJc w:val="left"/>
      <w:pPr>
        <w:ind w:left="7864" w:hanging="279"/>
      </w:pPr>
    </w:lvl>
  </w:abstractNum>
  <w:abstractNum w:abstractNumId="4" w15:restartNumberingAfterBreak="0">
    <w:nsid w:val="00000406"/>
    <w:multiLevelType w:val="multilevel"/>
    <w:tmpl w:val="FFFFFFFF"/>
    <w:lvl w:ilvl="0">
      <w:start w:val="40"/>
      <w:numFmt w:val="decimal"/>
      <w:lvlText w:val="%1."/>
      <w:lvlJc w:val="left"/>
      <w:pPr>
        <w:ind w:left="555" w:hanging="334"/>
      </w:pPr>
      <w:rPr>
        <w:rFonts w:ascii="Arial" w:hAnsi="Arial" w:cs="Arial"/>
        <w:b/>
        <w:bCs/>
        <w:spacing w:val="-3"/>
        <w:w w:val="100"/>
        <w:sz w:val="20"/>
        <w:szCs w:val="20"/>
        <w:u w:val="single"/>
      </w:rPr>
    </w:lvl>
    <w:lvl w:ilvl="1">
      <w:numFmt w:val="bullet"/>
      <w:lvlText w:val="•"/>
      <w:lvlJc w:val="left"/>
      <w:pPr>
        <w:ind w:left="1474" w:hanging="334"/>
      </w:pPr>
    </w:lvl>
    <w:lvl w:ilvl="2">
      <w:numFmt w:val="bullet"/>
      <w:lvlText w:val="•"/>
      <w:lvlJc w:val="left"/>
      <w:pPr>
        <w:ind w:left="2389" w:hanging="334"/>
      </w:pPr>
    </w:lvl>
    <w:lvl w:ilvl="3">
      <w:numFmt w:val="bullet"/>
      <w:lvlText w:val="•"/>
      <w:lvlJc w:val="left"/>
      <w:pPr>
        <w:ind w:left="3303" w:hanging="334"/>
      </w:pPr>
    </w:lvl>
    <w:lvl w:ilvl="4">
      <w:numFmt w:val="bullet"/>
      <w:lvlText w:val="•"/>
      <w:lvlJc w:val="left"/>
      <w:pPr>
        <w:ind w:left="4218" w:hanging="334"/>
      </w:pPr>
    </w:lvl>
    <w:lvl w:ilvl="5">
      <w:numFmt w:val="bullet"/>
      <w:lvlText w:val="•"/>
      <w:lvlJc w:val="left"/>
      <w:pPr>
        <w:ind w:left="5133" w:hanging="334"/>
      </w:pPr>
    </w:lvl>
    <w:lvl w:ilvl="6">
      <w:numFmt w:val="bullet"/>
      <w:lvlText w:val="•"/>
      <w:lvlJc w:val="left"/>
      <w:pPr>
        <w:ind w:left="6047" w:hanging="334"/>
      </w:pPr>
    </w:lvl>
    <w:lvl w:ilvl="7">
      <w:numFmt w:val="bullet"/>
      <w:lvlText w:val="•"/>
      <w:lvlJc w:val="left"/>
      <w:pPr>
        <w:ind w:left="6962" w:hanging="334"/>
      </w:pPr>
    </w:lvl>
    <w:lvl w:ilvl="8">
      <w:numFmt w:val="bullet"/>
      <w:lvlText w:val="•"/>
      <w:lvlJc w:val="left"/>
      <w:pPr>
        <w:ind w:left="7876" w:hanging="334"/>
      </w:pPr>
    </w:lvl>
  </w:abstractNum>
  <w:abstractNum w:abstractNumId="5" w15:restartNumberingAfterBreak="0">
    <w:nsid w:val="00000407"/>
    <w:multiLevelType w:val="multilevel"/>
    <w:tmpl w:val="FFFFFFFF"/>
    <w:lvl w:ilvl="0">
      <w:start w:val="1"/>
      <w:numFmt w:val="decimal"/>
      <w:lvlText w:val="%1."/>
      <w:lvlJc w:val="left"/>
      <w:pPr>
        <w:ind w:left="377" w:hanging="222"/>
      </w:pPr>
      <w:rPr>
        <w:rFonts w:ascii="Arial" w:hAnsi="Arial" w:cs="Arial"/>
        <w:b w:val="0"/>
        <w:bCs w:val="0"/>
        <w:spacing w:val="-3"/>
        <w:w w:val="100"/>
        <w:sz w:val="20"/>
        <w:szCs w:val="20"/>
      </w:rPr>
    </w:lvl>
    <w:lvl w:ilvl="1">
      <w:numFmt w:val="bullet"/>
      <w:lvlText w:val="•"/>
      <w:lvlJc w:val="left"/>
      <w:pPr>
        <w:ind w:left="1312" w:hanging="222"/>
      </w:pPr>
    </w:lvl>
    <w:lvl w:ilvl="2">
      <w:numFmt w:val="bullet"/>
      <w:lvlText w:val="•"/>
      <w:lvlJc w:val="left"/>
      <w:pPr>
        <w:ind w:left="2245" w:hanging="222"/>
      </w:pPr>
    </w:lvl>
    <w:lvl w:ilvl="3">
      <w:numFmt w:val="bullet"/>
      <w:lvlText w:val="•"/>
      <w:lvlJc w:val="left"/>
      <w:pPr>
        <w:ind w:left="3177" w:hanging="222"/>
      </w:pPr>
    </w:lvl>
    <w:lvl w:ilvl="4">
      <w:numFmt w:val="bullet"/>
      <w:lvlText w:val="•"/>
      <w:lvlJc w:val="left"/>
      <w:pPr>
        <w:ind w:left="4110" w:hanging="222"/>
      </w:pPr>
    </w:lvl>
    <w:lvl w:ilvl="5">
      <w:numFmt w:val="bullet"/>
      <w:lvlText w:val="•"/>
      <w:lvlJc w:val="left"/>
      <w:pPr>
        <w:ind w:left="5043" w:hanging="222"/>
      </w:pPr>
    </w:lvl>
    <w:lvl w:ilvl="6">
      <w:numFmt w:val="bullet"/>
      <w:lvlText w:val="•"/>
      <w:lvlJc w:val="left"/>
      <w:pPr>
        <w:ind w:left="5975" w:hanging="222"/>
      </w:pPr>
    </w:lvl>
    <w:lvl w:ilvl="7">
      <w:numFmt w:val="bullet"/>
      <w:lvlText w:val="•"/>
      <w:lvlJc w:val="left"/>
      <w:pPr>
        <w:ind w:left="6908" w:hanging="222"/>
      </w:pPr>
    </w:lvl>
    <w:lvl w:ilvl="8">
      <w:numFmt w:val="bullet"/>
      <w:lvlText w:val="•"/>
      <w:lvlJc w:val="left"/>
      <w:pPr>
        <w:ind w:left="7840" w:hanging="222"/>
      </w:pPr>
    </w:lvl>
  </w:abstractNum>
  <w:abstractNum w:abstractNumId="6" w15:restartNumberingAfterBreak="0">
    <w:nsid w:val="00000408"/>
    <w:multiLevelType w:val="multilevel"/>
    <w:tmpl w:val="FFFFFFFF"/>
    <w:lvl w:ilvl="0">
      <w:start w:val="1"/>
      <w:numFmt w:val="decimal"/>
      <w:lvlText w:val="%1."/>
      <w:lvlJc w:val="left"/>
      <w:pPr>
        <w:ind w:left="499" w:hanging="278"/>
      </w:pPr>
      <w:rPr>
        <w:rFonts w:ascii="Arial" w:hAnsi="Arial" w:cs="Arial"/>
        <w:b w:val="0"/>
        <w:bCs w:val="0"/>
        <w:color w:val="101010"/>
        <w:spacing w:val="-22"/>
        <w:w w:val="100"/>
        <w:sz w:val="20"/>
        <w:szCs w:val="20"/>
      </w:rPr>
    </w:lvl>
    <w:lvl w:ilvl="1">
      <w:numFmt w:val="bullet"/>
      <w:lvlText w:val="•"/>
      <w:lvlJc w:val="left"/>
      <w:pPr>
        <w:ind w:left="1420" w:hanging="278"/>
      </w:pPr>
    </w:lvl>
    <w:lvl w:ilvl="2">
      <w:numFmt w:val="bullet"/>
      <w:lvlText w:val="•"/>
      <w:lvlJc w:val="left"/>
      <w:pPr>
        <w:ind w:left="2341" w:hanging="278"/>
      </w:pPr>
    </w:lvl>
    <w:lvl w:ilvl="3">
      <w:numFmt w:val="bullet"/>
      <w:lvlText w:val="•"/>
      <w:lvlJc w:val="left"/>
      <w:pPr>
        <w:ind w:left="3261" w:hanging="278"/>
      </w:pPr>
    </w:lvl>
    <w:lvl w:ilvl="4">
      <w:numFmt w:val="bullet"/>
      <w:lvlText w:val="•"/>
      <w:lvlJc w:val="left"/>
      <w:pPr>
        <w:ind w:left="4182" w:hanging="278"/>
      </w:pPr>
    </w:lvl>
    <w:lvl w:ilvl="5">
      <w:numFmt w:val="bullet"/>
      <w:lvlText w:val="•"/>
      <w:lvlJc w:val="left"/>
      <w:pPr>
        <w:ind w:left="5103" w:hanging="278"/>
      </w:pPr>
    </w:lvl>
    <w:lvl w:ilvl="6">
      <w:numFmt w:val="bullet"/>
      <w:lvlText w:val="•"/>
      <w:lvlJc w:val="left"/>
      <w:pPr>
        <w:ind w:left="6023" w:hanging="278"/>
      </w:pPr>
    </w:lvl>
    <w:lvl w:ilvl="7">
      <w:numFmt w:val="bullet"/>
      <w:lvlText w:val="•"/>
      <w:lvlJc w:val="left"/>
      <w:pPr>
        <w:ind w:left="6944" w:hanging="278"/>
      </w:pPr>
    </w:lvl>
    <w:lvl w:ilvl="8">
      <w:numFmt w:val="bullet"/>
      <w:lvlText w:val="•"/>
      <w:lvlJc w:val="left"/>
      <w:pPr>
        <w:ind w:left="7864" w:hanging="278"/>
      </w:pPr>
    </w:lvl>
  </w:abstractNum>
  <w:abstractNum w:abstractNumId="7" w15:restartNumberingAfterBreak="0">
    <w:nsid w:val="00000409"/>
    <w:multiLevelType w:val="multilevel"/>
    <w:tmpl w:val="FFFFFFFF"/>
    <w:lvl w:ilvl="0">
      <w:start w:val="1"/>
      <w:numFmt w:val="decimal"/>
      <w:lvlText w:val="%1."/>
      <w:lvlJc w:val="left"/>
      <w:pPr>
        <w:ind w:left="420" w:hanging="169"/>
      </w:pPr>
      <w:rPr>
        <w:rFonts w:ascii="Arial" w:hAnsi="Arial" w:cs="Arial"/>
        <w:b w:val="0"/>
        <w:bCs w:val="0"/>
        <w:w w:val="100"/>
        <w:sz w:val="18"/>
        <w:szCs w:val="18"/>
      </w:rPr>
    </w:lvl>
    <w:lvl w:ilvl="1">
      <w:numFmt w:val="bullet"/>
      <w:lvlText w:val="•"/>
      <w:lvlJc w:val="left"/>
      <w:pPr>
        <w:ind w:left="1348" w:hanging="169"/>
      </w:pPr>
    </w:lvl>
    <w:lvl w:ilvl="2">
      <w:numFmt w:val="bullet"/>
      <w:lvlText w:val="•"/>
      <w:lvlJc w:val="left"/>
      <w:pPr>
        <w:ind w:left="2277" w:hanging="169"/>
      </w:pPr>
    </w:lvl>
    <w:lvl w:ilvl="3">
      <w:numFmt w:val="bullet"/>
      <w:lvlText w:val="•"/>
      <w:lvlJc w:val="left"/>
      <w:pPr>
        <w:ind w:left="3205" w:hanging="169"/>
      </w:pPr>
    </w:lvl>
    <w:lvl w:ilvl="4">
      <w:numFmt w:val="bullet"/>
      <w:lvlText w:val="•"/>
      <w:lvlJc w:val="left"/>
      <w:pPr>
        <w:ind w:left="4134" w:hanging="169"/>
      </w:pPr>
    </w:lvl>
    <w:lvl w:ilvl="5">
      <w:numFmt w:val="bullet"/>
      <w:lvlText w:val="•"/>
      <w:lvlJc w:val="left"/>
      <w:pPr>
        <w:ind w:left="5063" w:hanging="169"/>
      </w:pPr>
    </w:lvl>
    <w:lvl w:ilvl="6">
      <w:numFmt w:val="bullet"/>
      <w:lvlText w:val="•"/>
      <w:lvlJc w:val="left"/>
      <w:pPr>
        <w:ind w:left="5991" w:hanging="169"/>
      </w:pPr>
    </w:lvl>
    <w:lvl w:ilvl="7">
      <w:numFmt w:val="bullet"/>
      <w:lvlText w:val="•"/>
      <w:lvlJc w:val="left"/>
      <w:pPr>
        <w:ind w:left="6920" w:hanging="169"/>
      </w:pPr>
    </w:lvl>
    <w:lvl w:ilvl="8">
      <w:numFmt w:val="bullet"/>
      <w:lvlText w:val="•"/>
      <w:lvlJc w:val="left"/>
      <w:pPr>
        <w:ind w:left="7848" w:hanging="169"/>
      </w:pPr>
    </w:lvl>
  </w:abstractNum>
  <w:abstractNum w:abstractNumId="8" w15:restartNumberingAfterBreak="0">
    <w:nsid w:val="0000040A"/>
    <w:multiLevelType w:val="multilevel"/>
    <w:tmpl w:val="FFFFFFFF"/>
    <w:lvl w:ilvl="0">
      <w:start w:val="1"/>
      <w:numFmt w:val="decimal"/>
      <w:lvlText w:val="%1)"/>
      <w:lvlJc w:val="left"/>
      <w:pPr>
        <w:ind w:left="582" w:hanging="360"/>
      </w:pPr>
      <w:rPr>
        <w:rFonts w:ascii="Arial" w:hAnsi="Arial" w:cs="Arial"/>
        <w:b w:val="0"/>
        <w:bCs w:val="0"/>
        <w:spacing w:val="-2"/>
        <w:w w:val="100"/>
        <w:sz w:val="20"/>
        <w:szCs w:val="20"/>
      </w:rPr>
    </w:lvl>
    <w:lvl w:ilvl="1">
      <w:numFmt w:val="bullet"/>
      <w:lvlText w:val="•"/>
      <w:lvlJc w:val="left"/>
      <w:pPr>
        <w:ind w:left="1492" w:hanging="360"/>
      </w:pPr>
    </w:lvl>
    <w:lvl w:ilvl="2">
      <w:numFmt w:val="bullet"/>
      <w:lvlText w:val="•"/>
      <w:lvlJc w:val="left"/>
      <w:pPr>
        <w:ind w:left="2405" w:hanging="360"/>
      </w:pPr>
    </w:lvl>
    <w:lvl w:ilvl="3">
      <w:numFmt w:val="bullet"/>
      <w:lvlText w:val="•"/>
      <w:lvlJc w:val="left"/>
      <w:pPr>
        <w:ind w:left="3317" w:hanging="360"/>
      </w:pPr>
    </w:lvl>
    <w:lvl w:ilvl="4">
      <w:numFmt w:val="bullet"/>
      <w:lvlText w:val="•"/>
      <w:lvlJc w:val="left"/>
      <w:pPr>
        <w:ind w:left="4230" w:hanging="360"/>
      </w:pPr>
    </w:lvl>
    <w:lvl w:ilvl="5">
      <w:numFmt w:val="bullet"/>
      <w:lvlText w:val="•"/>
      <w:lvlJc w:val="left"/>
      <w:pPr>
        <w:ind w:left="5143" w:hanging="360"/>
      </w:pPr>
    </w:lvl>
    <w:lvl w:ilvl="6">
      <w:numFmt w:val="bullet"/>
      <w:lvlText w:val="•"/>
      <w:lvlJc w:val="left"/>
      <w:pPr>
        <w:ind w:left="6055" w:hanging="360"/>
      </w:pPr>
    </w:lvl>
    <w:lvl w:ilvl="7">
      <w:numFmt w:val="bullet"/>
      <w:lvlText w:val="•"/>
      <w:lvlJc w:val="left"/>
      <w:pPr>
        <w:ind w:left="6968" w:hanging="360"/>
      </w:pPr>
    </w:lvl>
    <w:lvl w:ilvl="8">
      <w:numFmt w:val="bullet"/>
      <w:lvlText w:val="•"/>
      <w:lvlJc w:val="left"/>
      <w:pPr>
        <w:ind w:left="7880" w:hanging="360"/>
      </w:pPr>
    </w:lvl>
  </w:abstractNum>
  <w:abstractNum w:abstractNumId="9" w15:restartNumberingAfterBreak="0">
    <w:nsid w:val="05820DB7"/>
    <w:multiLevelType w:val="multilevel"/>
    <w:tmpl w:val="B44E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5A0422"/>
    <w:multiLevelType w:val="hybridMultilevel"/>
    <w:tmpl w:val="607E3D74"/>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2510C7"/>
    <w:multiLevelType w:val="hybridMultilevel"/>
    <w:tmpl w:val="15DE5B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15F71FA"/>
    <w:multiLevelType w:val="hybridMultilevel"/>
    <w:tmpl w:val="9AF410A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33C5DD2"/>
    <w:multiLevelType w:val="hybridMultilevel"/>
    <w:tmpl w:val="255A39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6907929"/>
    <w:multiLevelType w:val="hybridMultilevel"/>
    <w:tmpl w:val="21DA0004"/>
    <w:lvl w:ilvl="0" w:tplc="0408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9BC2809"/>
    <w:multiLevelType w:val="hybridMultilevel"/>
    <w:tmpl w:val="250493A2"/>
    <w:lvl w:ilvl="0" w:tplc="04080001">
      <w:start w:val="1"/>
      <w:numFmt w:val="bullet"/>
      <w:lvlText w:val=""/>
      <w:lvlJc w:val="left"/>
      <w:pPr>
        <w:ind w:left="720" w:hanging="360"/>
      </w:pPr>
      <w:rPr>
        <w:rFonts w:ascii="Symbol" w:hAnsi="Symbol"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6" w15:restartNumberingAfterBreak="0">
    <w:nsid w:val="426B39A8"/>
    <w:multiLevelType w:val="multilevel"/>
    <w:tmpl w:val="5F32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C03371"/>
    <w:multiLevelType w:val="multilevel"/>
    <w:tmpl w:val="FFFFFFFF"/>
    <w:lvl w:ilvl="0">
      <w:start w:val="1"/>
      <w:numFmt w:val="decimal"/>
      <w:lvlText w:val="%1."/>
      <w:lvlJc w:val="left"/>
      <w:pPr>
        <w:ind w:left="222" w:hanging="416"/>
      </w:pPr>
      <w:rPr>
        <w:b w:val="0"/>
        <w:bCs w:val="0"/>
        <w:spacing w:val="-28"/>
        <w:w w:val="100"/>
      </w:rPr>
    </w:lvl>
    <w:lvl w:ilvl="1">
      <w:numFmt w:val="bullet"/>
      <w:lvlText w:val="•"/>
      <w:lvlJc w:val="left"/>
      <w:pPr>
        <w:ind w:left="1168" w:hanging="416"/>
      </w:pPr>
    </w:lvl>
    <w:lvl w:ilvl="2">
      <w:numFmt w:val="bullet"/>
      <w:lvlText w:val="•"/>
      <w:lvlJc w:val="left"/>
      <w:pPr>
        <w:ind w:left="2117" w:hanging="416"/>
      </w:pPr>
    </w:lvl>
    <w:lvl w:ilvl="3">
      <w:numFmt w:val="bullet"/>
      <w:lvlText w:val="•"/>
      <w:lvlJc w:val="left"/>
      <w:pPr>
        <w:ind w:left="3065" w:hanging="416"/>
      </w:pPr>
    </w:lvl>
    <w:lvl w:ilvl="4">
      <w:numFmt w:val="bullet"/>
      <w:lvlText w:val="•"/>
      <w:lvlJc w:val="left"/>
      <w:pPr>
        <w:ind w:left="4014" w:hanging="416"/>
      </w:pPr>
    </w:lvl>
    <w:lvl w:ilvl="5">
      <w:numFmt w:val="bullet"/>
      <w:lvlText w:val="•"/>
      <w:lvlJc w:val="left"/>
      <w:pPr>
        <w:ind w:left="4963" w:hanging="416"/>
      </w:pPr>
    </w:lvl>
    <w:lvl w:ilvl="6">
      <w:numFmt w:val="bullet"/>
      <w:lvlText w:val="•"/>
      <w:lvlJc w:val="left"/>
      <w:pPr>
        <w:ind w:left="5911" w:hanging="416"/>
      </w:pPr>
    </w:lvl>
    <w:lvl w:ilvl="7">
      <w:numFmt w:val="bullet"/>
      <w:lvlText w:val="•"/>
      <w:lvlJc w:val="left"/>
      <w:pPr>
        <w:ind w:left="6860" w:hanging="416"/>
      </w:pPr>
    </w:lvl>
    <w:lvl w:ilvl="8">
      <w:numFmt w:val="bullet"/>
      <w:lvlText w:val="•"/>
      <w:lvlJc w:val="left"/>
      <w:pPr>
        <w:ind w:left="7808" w:hanging="416"/>
      </w:pPr>
    </w:lvl>
  </w:abstractNum>
  <w:num w:numId="1" w16cid:durableId="1090659815">
    <w:abstractNumId w:val="8"/>
  </w:num>
  <w:num w:numId="2" w16cid:durableId="1243177371">
    <w:abstractNumId w:val="7"/>
  </w:num>
  <w:num w:numId="3" w16cid:durableId="1267083998">
    <w:abstractNumId w:val="6"/>
  </w:num>
  <w:num w:numId="4" w16cid:durableId="1412702044">
    <w:abstractNumId w:val="5"/>
  </w:num>
  <w:num w:numId="5" w16cid:durableId="1428693935">
    <w:abstractNumId w:val="4"/>
  </w:num>
  <w:num w:numId="6" w16cid:durableId="435365291">
    <w:abstractNumId w:val="3"/>
  </w:num>
  <w:num w:numId="7" w16cid:durableId="1225525543">
    <w:abstractNumId w:val="2"/>
  </w:num>
  <w:num w:numId="8" w16cid:durableId="1192451696">
    <w:abstractNumId w:val="1"/>
  </w:num>
  <w:num w:numId="9" w16cid:durableId="1200164070">
    <w:abstractNumId w:val="0"/>
  </w:num>
  <w:num w:numId="10" w16cid:durableId="167411426">
    <w:abstractNumId w:val="11"/>
  </w:num>
  <w:num w:numId="11" w16cid:durableId="1056472906">
    <w:abstractNumId w:val="17"/>
  </w:num>
  <w:num w:numId="12" w16cid:durableId="802506654">
    <w:abstractNumId w:val="16"/>
  </w:num>
  <w:num w:numId="13" w16cid:durableId="1298602952">
    <w:abstractNumId w:val="10"/>
  </w:num>
  <w:num w:numId="14" w16cid:durableId="199656259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313855">
    <w:abstractNumId w:val="9"/>
  </w:num>
  <w:num w:numId="16" w16cid:durableId="151152737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3736563">
    <w:abstractNumId w:val="14"/>
  </w:num>
  <w:num w:numId="18" w16cid:durableId="513495416">
    <w:abstractNumId w:val="12"/>
  </w:num>
  <w:num w:numId="19" w16cid:durableId="769451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9C5"/>
    <w:rsid w:val="00005372"/>
    <w:rsid w:val="000155EC"/>
    <w:rsid w:val="00042579"/>
    <w:rsid w:val="00085FB2"/>
    <w:rsid w:val="00105E6F"/>
    <w:rsid w:val="001105A7"/>
    <w:rsid w:val="00114535"/>
    <w:rsid w:val="001437E2"/>
    <w:rsid w:val="001610EF"/>
    <w:rsid w:val="00184830"/>
    <w:rsid w:val="001969E8"/>
    <w:rsid w:val="00197E77"/>
    <w:rsid w:val="001A0A2B"/>
    <w:rsid w:val="001B1A5C"/>
    <w:rsid w:val="001B1E57"/>
    <w:rsid w:val="001E3074"/>
    <w:rsid w:val="00234B0A"/>
    <w:rsid w:val="0024376F"/>
    <w:rsid w:val="00281D4A"/>
    <w:rsid w:val="00292ACE"/>
    <w:rsid w:val="00297B59"/>
    <w:rsid w:val="002B71BD"/>
    <w:rsid w:val="002F12BE"/>
    <w:rsid w:val="002F1CB0"/>
    <w:rsid w:val="002F57D2"/>
    <w:rsid w:val="003028E1"/>
    <w:rsid w:val="00324460"/>
    <w:rsid w:val="003304D2"/>
    <w:rsid w:val="00331794"/>
    <w:rsid w:val="00350280"/>
    <w:rsid w:val="00366BB5"/>
    <w:rsid w:val="00387627"/>
    <w:rsid w:val="00392D9C"/>
    <w:rsid w:val="003B20CF"/>
    <w:rsid w:val="003E50D9"/>
    <w:rsid w:val="004037B7"/>
    <w:rsid w:val="00432EC4"/>
    <w:rsid w:val="004350AD"/>
    <w:rsid w:val="00481738"/>
    <w:rsid w:val="00482EF3"/>
    <w:rsid w:val="0049400D"/>
    <w:rsid w:val="005104B1"/>
    <w:rsid w:val="005300DF"/>
    <w:rsid w:val="00537B4E"/>
    <w:rsid w:val="00597298"/>
    <w:rsid w:val="005F1EE8"/>
    <w:rsid w:val="00634844"/>
    <w:rsid w:val="006359C5"/>
    <w:rsid w:val="00657790"/>
    <w:rsid w:val="006866F3"/>
    <w:rsid w:val="00693C90"/>
    <w:rsid w:val="006C7C78"/>
    <w:rsid w:val="006D61AF"/>
    <w:rsid w:val="006E7C73"/>
    <w:rsid w:val="00721068"/>
    <w:rsid w:val="00726EDF"/>
    <w:rsid w:val="00735D5E"/>
    <w:rsid w:val="00777E86"/>
    <w:rsid w:val="007B068B"/>
    <w:rsid w:val="007B1734"/>
    <w:rsid w:val="0081536A"/>
    <w:rsid w:val="008169C6"/>
    <w:rsid w:val="00830E4F"/>
    <w:rsid w:val="008471E1"/>
    <w:rsid w:val="00887D64"/>
    <w:rsid w:val="008B56F5"/>
    <w:rsid w:val="008B7F0F"/>
    <w:rsid w:val="008E074E"/>
    <w:rsid w:val="008E753E"/>
    <w:rsid w:val="008F6575"/>
    <w:rsid w:val="00934178"/>
    <w:rsid w:val="0093701A"/>
    <w:rsid w:val="0094444F"/>
    <w:rsid w:val="00970EBF"/>
    <w:rsid w:val="00971217"/>
    <w:rsid w:val="00981258"/>
    <w:rsid w:val="009A4FD6"/>
    <w:rsid w:val="009C1ADC"/>
    <w:rsid w:val="00A316F1"/>
    <w:rsid w:val="00A53E78"/>
    <w:rsid w:val="00A779C5"/>
    <w:rsid w:val="00A911F7"/>
    <w:rsid w:val="00A95C6D"/>
    <w:rsid w:val="00A95FEB"/>
    <w:rsid w:val="00AB67BC"/>
    <w:rsid w:val="00AC40CC"/>
    <w:rsid w:val="00AF0E11"/>
    <w:rsid w:val="00B15F1D"/>
    <w:rsid w:val="00B17E01"/>
    <w:rsid w:val="00B46291"/>
    <w:rsid w:val="00B626E3"/>
    <w:rsid w:val="00BD0BF5"/>
    <w:rsid w:val="00BD2771"/>
    <w:rsid w:val="00C13FA5"/>
    <w:rsid w:val="00C16088"/>
    <w:rsid w:val="00C221A8"/>
    <w:rsid w:val="00C25DD0"/>
    <w:rsid w:val="00C55EB2"/>
    <w:rsid w:val="00C90730"/>
    <w:rsid w:val="00D0332A"/>
    <w:rsid w:val="00D22497"/>
    <w:rsid w:val="00D30BC0"/>
    <w:rsid w:val="00D76233"/>
    <w:rsid w:val="00DA1A18"/>
    <w:rsid w:val="00DA5221"/>
    <w:rsid w:val="00DC0C1D"/>
    <w:rsid w:val="00DC2589"/>
    <w:rsid w:val="00DF17DA"/>
    <w:rsid w:val="00E26EA4"/>
    <w:rsid w:val="00E313AF"/>
    <w:rsid w:val="00E34563"/>
    <w:rsid w:val="00E414C9"/>
    <w:rsid w:val="00E57C91"/>
    <w:rsid w:val="00E82AB0"/>
    <w:rsid w:val="00E90646"/>
    <w:rsid w:val="00EC7DBB"/>
    <w:rsid w:val="00EE1108"/>
    <w:rsid w:val="00F266CF"/>
    <w:rsid w:val="00F470A9"/>
    <w:rsid w:val="00F84ABE"/>
    <w:rsid w:val="00FB48E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571EE"/>
  <w15:chartTrackingRefBased/>
  <w15:docId w15:val="{A242C5A0-7C40-4C28-8798-EF96F22A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EDF"/>
  </w:style>
  <w:style w:type="paragraph" w:styleId="1">
    <w:name w:val="heading 1"/>
    <w:basedOn w:val="a"/>
    <w:next w:val="a"/>
    <w:link w:val="1Char"/>
    <w:uiPriority w:val="1"/>
    <w:qFormat/>
    <w:rsid w:val="006359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6359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6359C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6359C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6359C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6359C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359C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359C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359C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1"/>
    <w:rsid w:val="006359C5"/>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6359C5"/>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6359C5"/>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6359C5"/>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6359C5"/>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6359C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359C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359C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359C5"/>
    <w:rPr>
      <w:rFonts w:eastAsiaTheme="majorEastAsia" w:cstheme="majorBidi"/>
      <w:color w:val="272727" w:themeColor="text1" w:themeTint="D8"/>
    </w:rPr>
  </w:style>
  <w:style w:type="paragraph" w:styleId="a3">
    <w:name w:val="Title"/>
    <w:basedOn w:val="a"/>
    <w:next w:val="a"/>
    <w:link w:val="Char"/>
    <w:uiPriority w:val="10"/>
    <w:qFormat/>
    <w:rsid w:val="006359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359C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359C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359C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359C5"/>
    <w:pPr>
      <w:spacing w:before="160"/>
      <w:jc w:val="center"/>
    </w:pPr>
    <w:rPr>
      <w:i/>
      <w:iCs/>
      <w:color w:val="404040" w:themeColor="text1" w:themeTint="BF"/>
    </w:rPr>
  </w:style>
  <w:style w:type="character" w:customStyle="1" w:styleId="Char1">
    <w:name w:val="Απόσπασμα Char"/>
    <w:basedOn w:val="a0"/>
    <w:link w:val="a5"/>
    <w:uiPriority w:val="29"/>
    <w:rsid w:val="006359C5"/>
    <w:rPr>
      <w:i/>
      <w:iCs/>
      <w:color w:val="404040" w:themeColor="text1" w:themeTint="BF"/>
    </w:rPr>
  </w:style>
  <w:style w:type="paragraph" w:styleId="a6">
    <w:name w:val="List Paragraph"/>
    <w:basedOn w:val="a"/>
    <w:uiPriority w:val="1"/>
    <w:qFormat/>
    <w:rsid w:val="006359C5"/>
    <w:pPr>
      <w:ind w:left="720"/>
      <w:contextualSpacing/>
    </w:pPr>
  </w:style>
  <w:style w:type="character" w:styleId="a7">
    <w:name w:val="Intense Emphasis"/>
    <w:basedOn w:val="a0"/>
    <w:uiPriority w:val="21"/>
    <w:qFormat/>
    <w:rsid w:val="006359C5"/>
    <w:rPr>
      <w:i/>
      <w:iCs/>
      <w:color w:val="2F5496" w:themeColor="accent1" w:themeShade="BF"/>
    </w:rPr>
  </w:style>
  <w:style w:type="paragraph" w:styleId="a8">
    <w:name w:val="Intense Quote"/>
    <w:basedOn w:val="a"/>
    <w:next w:val="a"/>
    <w:link w:val="Char2"/>
    <w:uiPriority w:val="30"/>
    <w:qFormat/>
    <w:rsid w:val="006359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6359C5"/>
    <w:rPr>
      <w:i/>
      <w:iCs/>
      <w:color w:val="2F5496" w:themeColor="accent1" w:themeShade="BF"/>
    </w:rPr>
  </w:style>
  <w:style w:type="character" w:styleId="a9">
    <w:name w:val="Intense Reference"/>
    <w:basedOn w:val="a0"/>
    <w:uiPriority w:val="32"/>
    <w:qFormat/>
    <w:rsid w:val="006359C5"/>
    <w:rPr>
      <w:b/>
      <w:bCs/>
      <w:smallCaps/>
      <w:color w:val="2F5496" w:themeColor="accent1" w:themeShade="BF"/>
      <w:spacing w:val="5"/>
    </w:rPr>
  </w:style>
  <w:style w:type="paragraph" w:styleId="aa">
    <w:name w:val="header"/>
    <w:basedOn w:val="a"/>
    <w:link w:val="Char3"/>
    <w:uiPriority w:val="99"/>
    <w:unhideWhenUsed/>
    <w:rsid w:val="006359C5"/>
    <w:pPr>
      <w:tabs>
        <w:tab w:val="center" w:pos="4153"/>
        <w:tab w:val="right" w:pos="8306"/>
      </w:tabs>
      <w:spacing w:after="0" w:line="240" w:lineRule="auto"/>
    </w:pPr>
  </w:style>
  <w:style w:type="character" w:customStyle="1" w:styleId="Char3">
    <w:name w:val="Κεφαλίδα Char"/>
    <w:basedOn w:val="a0"/>
    <w:link w:val="aa"/>
    <w:uiPriority w:val="99"/>
    <w:rsid w:val="006359C5"/>
  </w:style>
  <w:style w:type="paragraph" w:styleId="ab">
    <w:name w:val="footer"/>
    <w:basedOn w:val="a"/>
    <w:link w:val="Char4"/>
    <w:uiPriority w:val="99"/>
    <w:unhideWhenUsed/>
    <w:rsid w:val="006359C5"/>
    <w:pPr>
      <w:tabs>
        <w:tab w:val="center" w:pos="4153"/>
        <w:tab w:val="right" w:pos="8306"/>
      </w:tabs>
      <w:spacing w:after="0" w:line="240" w:lineRule="auto"/>
    </w:pPr>
  </w:style>
  <w:style w:type="character" w:customStyle="1" w:styleId="Char4">
    <w:name w:val="Υποσέλιδο Char"/>
    <w:basedOn w:val="a0"/>
    <w:link w:val="ab"/>
    <w:uiPriority w:val="99"/>
    <w:rsid w:val="006359C5"/>
  </w:style>
  <w:style w:type="paragraph" w:styleId="ac">
    <w:name w:val="Body Text"/>
    <w:basedOn w:val="a"/>
    <w:link w:val="Char5"/>
    <w:uiPriority w:val="1"/>
    <w:qFormat/>
    <w:rsid w:val="006359C5"/>
    <w:pPr>
      <w:autoSpaceDE w:val="0"/>
      <w:autoSpaceDN w:val="0"/>
      <w:adjustRightInd w:val="0"/>
      <w:spacing w:after="0" w:line="240" w:lineRule="auto"/>
    </w:pPr>
    <w:rPr>
      <w:rFonts w:ascii="Arial" w:hAnsi="Arial" w:cs="Arial"/>
      <w:kern w:val="0"/>
      <w:sz w:val="20"/>
      <w:szCs w:val="20"/>
    </w:rPr>
  </w:style>
  <w:style w:type="character" w:customStyle="1" w:styleId="Char5">
    <w:name w:val="Σώμα κειμένου Char"/>
    <w:basedOn w:val="a0"/>
    <w:link w:val="ac"/>
    <w:uiPriority w:val="1"/>
    <w:rsid w:val="006359C5"/>
    <w:rPr>
      <w:rFonts w:ascii="Arial" w:hAnsi="Arial" w:cs="Arial"/>
      <w:kern w:val="0"/>
      <w:sz w:val="20"/>
      <w:szCs w:val="20"/>
    </w:rPr>
  </w:style>
  <w:style w:type="paragraph" w:customStyle="1" w:styleId="TableParagraph">
    <w:name w:val="Table Paragraph"/>
    <w:basedOn w:val="a"/>
    <w:uiPriority w:val="1"/>
    <w:qFormat/>
    <w:rsid w:val="006359C5"/>
    <w:pPr>
      <w:autoSpaceDE w:val="0"/>
      <w:autoSpaceDN w:val="0"/>
      <w:adjustRightInd w:val="0"/>
      <w:spacing w:before="55" w:after="0" w:line="240" w:lineRule="auto"/>
      <w:ind w:left="85"/>
      <w:jc w:val="center"/>
    </w:pPr>
    <w:rPr>
      <w:rFonts w:ascii="Arial" w:hAnsi="Arial" w:cs="Arial"/>
      <w:kern w:val="0"/>
      <w:sz w:val="24"/>
      <w:szCs w:val="24"/>
    </w:rPr>
  </w:style>
  <w:style w:type="character" w:styleId="-">
    <w:name w:val="Hyperlink"/>
    <w:basedOn w:val="a0"/>
    <w:uiPriority w:val="99"/>
    <w:unhideWhenUsed/>
    <w:rsid w:val="001E3074"/>
    <w:rPr>
      <w:color w:val="0563C1" w:themeColor="hyperlink"/>
      <w:u w:val="single"/>
    </w:rPr>
  </w:style>
  <w:style w:type="character" w:styleId="ad">
    <w:name w:val="Unresolved Mention"/>
    <w:basedOn w:val="a0"/>
    <w:uiPriority w:val="99"/>
    <w:semiHidden/>
    <w:unhideWhenUsed/>
    <w:rsid w:val="001E3074"/>
    <w:rPr>
      <w:color w:val="605E5C"/>
      <w:shd w:val="clear" w:color="auto" w:fill="E1DFDD"/>
    </w:rPr>
  </w:style>
  <w:style w:type="table" w:styleId="ae">
    <w:name w:val="Table Grid"/>
    <w:basedOn w:val="a1"/>
    <w:uiPriority w:val="39"/>
    <w:rsid w:val="00C5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37433">
      <w:bodyDiv w:val="1"/>
      <w:marLeft w:val="0"/>
      <w:marRight w:val="0"/>
      <w:marTop w:val="0"/>
      <w:marBottom w:val="0"/>
      <w:divBdr>
        <w:top w:val="none" w:sz="0" w:space="0" w:color="auto"/>
        <w:left w:val="none" w:sz="0" w:space="0" w:color="auto"/>
        <w:bottom w:val="none" w:sz="0" w:space="0" w:color="auto"/>
        <w:right w:val="none" w:sz="0" w:space="0" w:color="auto"/>
      </w:divBdr>
      <w:divsChild>
        <w:div w:id="201745418">
          <w:marLeft w:val="0"/>
          <w:marRight w:val="0"/>
          <w:marTop w:val="150"/>
          <w:marBottom w:val="0"/>
          <w:divBdr>
            <w:top w:val="none" w:sz="0" w:space="0" w:color="auto"/>
            <w:left w:val="none" w:sz="0" w:space="0" w:color="auto"/>
            <w:bottom w:val="none" w:sz="0" w:space="0" w:color="auto"/>
            <w:right w:val="none" w:sz="0" w:space="0" w:color="auto"/>
          </w:divBdr>
          <w:divsChild>
            <w:div w:id="1072124404">
              <w:marLeft w:val="0"/>
              <w:marRight w:val="0"/>
              <w:marTop w:val="0"/>
              <w:marBottom w:val="0"/>
              <w:divBdr>
                <w:top w:val="none" w:sz="0" w:space="0" w:color="auto"/>
                <w:left w:val="none" w:sz="0" w:space="0" w:color="auto"/>
                <w:bottom w:val="none" w:sz="0" w:space="0" w:color="auto"/>
                <w:right w:val="none" w:sz="0" w:space="0" w:color="auto"/>
              </w:divBdr>
              <w:divsChild>
                <w:div w:id="246112911">
                  <w:marLeft w:val="0"/>
                  <w:marRight w:val="0"/>
                  <w:marTop w:val="0"/>
                  <w:marBottom w:val="0"/>
                  <w:divBdr>
                    <w:top w:val="none" w:sz="0" w:space="0" w:color="auto"/>
                    <w:left w:val="none" w:sz="0" w:space="0" w:color="auto"/>
                    <w:bottom w:val="none" w:sz="0" w:space="0" w:color="auto"/>
                    <w:right w:val="none" w:sz="0" w:space="0" w:color="auto"/>
                  </w:divBdr>
                  <w:divsChild>
                    <w:div w:id="490027529">
                      <w:marLeft w:val="0"/>
                      <w:marRight w:val="0"/>
                      <w:marTop w:val="0"/>
                      <w:marBottom w:val="0"/>
                      <w:divBdr>
                        <w:top w:val="none" w:sz="0" w:space="0" w:color="auto"/>
                        <w:left w:val="none" w:sz="0" w:space="0" w:color="auto"/>
                        <w:bottom w:val="none" w:sz="0" w:space="0" w:color="auto"/>
                        <w:right w:val="none" w:sz="0" w:space="0" w:color="auto"/>
                      </w:divBdr>
                      <w:divsChild>
                        <w:div w:id="1428695237">
                          <w:marLeft w:val="0"/>
                          <w:marRight w:val="0"/>
                          <w:marTop w:val="0"/>
                          <w:marBottom w:val="0"/>
                          <w:divBdr>
                            <w:top w:val="none" w:sz="0" w:space="0" w:color="auto"/>
                            <w:left w:val="none" w:sz="0" w:space="0" w:color="auto"/>
                            <w:bottom w:val="none" w:sz="0" w:space="0" w:color="auto"/>
                            <w:right w:val="none" w:sz="0" w:space="0" w:color="auto"/>
                          </w:divBdr>
                          <w:divsChild>
                            <w:div w:id="710301356">
                              <w:marLeft w:val="0"/>
                              <w:marRight w:val="0"/>
                              <w:marTop w:val="0"/>
                              <w:marBottom w:val="0"/>
                              <w:divBdr>
                                <w:top w:val="none" w:sz="0" w:space="0" w:color="auto"/>
                                <w:left w:val="none" w:sz="0" w:space="0" w:color="auto"/>
                                <w:bottom w:val="none" w:sz="0" w:space="0" w:color="auto"/>
                                <w:right w:val="none" w:sz="0" w:space="0" w:color="auto"/>
                              </w:divBdr>
                              <w:divsChild>
                                <w:div w:id="1451978087">
                                  <w:marLeft w:val="0"/>
                                  <w:marRight w:val="0"/>
                                  <w:marTop w:val="0"/>
                                  <w:marBottom w:val="0"/>
                                  <w:divBdr>
                                    <w:top w:val="none" w:sz="0" w:space="0" w:color="auto"/>
                                    <w:left w:val="none" w:sz="0" w:space="0" w:color="auto"/>
                                    <w:bottom w:val="none" w:sz="0" w:space="0" w:color="auto"/>
                                    <w:right w:val="none" w:sz="0" w:space="0" w:color="auto"/>
                                  </w:divBdr>
                                  <w:divsChild>
                                    <w:div w:id="127024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19419">
                              <w:marLeft w:val="0"/>
                              <w:marRight w:val="0"/>
                              <w:marTop w:val="0"/>
                              <w:marBottom w:val="0"/>
                              <w:divBdr>
                                <w:top w:val="none" w:sz="0" w:space="0" w:color="auto"/>
                                <w:left w:val="none" w:sz="0" w:space="0" w:color="auto"/>
                                <w:bottom w:val="none" w:sz="0" w:space="0" w:color="auto"/>
                                <w:right w:val="none" w:sz="0" w:space="0" w:color="auto"/>
                              </w:divBdr>
                              <w:divsChild>
                                <w:div w:id="8871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318733">
      <w:bodyDiv w:val="1"/>
      <w:marLeft w:val="0"/>
      <w:marRight w:val="0"/>
      <w:marTop w:val="0"/>
      <w:marBottom w:val="0"/>
      <w:divBdr>
        <w:top w:val="none" w:sz="0" w:space="0" w:color="auto"/>
        <w:left w:val="none" w:sz="0" w:space="0" w:color="auto"/>
        <w:bottom w:val="none" w:sz="0" w:space="0" w:color="auto"/>
        <w:right w:val="none" w:sz="0" w:space="0" w:color="auto"/>
      </w:divBdr>
    </w:div>
    <w:div w:id="319776233">
      <w:bodyDiv w:val="1"/>
      <w:marLeft w:val="0"/>
      <w:marRight w:val="0"/>
      <w:marTop w:val="0"/>
      <w:marBottom w:val="0"/>
      <w:divBdr>
        <w:top w:val="none" w:sz="0" w:space="0" w:color="auto"/>
        <w:left w:val="none" w:sz="0" w:space="0" w:color="auto"/>
        <w:bottom w:val="none" w:sz="0" w:space="0" w:color="auto"/>
        <w:right w:val="none" w:sz="0" w:space="0" w:color="auto"/>
      </w:divBdr>
    </w:div>
    <w:div w:id="190017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D1068-4184-4F75-BD65-245129A3E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3038</TotalTime>
  <Pages>8</Pages>
  <Words>1965</Words>
  <Characters>10617</Characters>
  <Application>Microsoft Office Word</Application>
  <DocSecurity>0</DocSecurity>
  <Lines>88</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USER26</dc:creator>
  <cp:keywords/>
  <dc:description/>
  <cp:lastModifiedBy>master</cp:lastModifiedBy>
  <cp:revision>24</cp:revision>
  <dcterms:created xsi:type="dcterms:W3CDTF">2025-07-29T09:58:00Z</dcterms:created>
  <dcterms:modified xsi:type="dcterms:W3CDTF">2026-09-04T04:30:00Z</dcterms:modified>
</cp:coreProperties>
</file>