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2D55" w14:textId="13552515" w:rsidR="00CD1270" w:rsidRPr="00513F83" w:rsidRDefault="00CD1270" w:rsidP="00CD1270">
      <w:pPr>
        <w:jc w:val="both"/>
      </w:pPr>
      <w:r w:rsidRPr="00CD1270">
        <w:t xml:space="preserve">ΠΑΡΑΡΤΗΜΑ </w:t>
      </w:r>
      <w:r w:rsidR="00460121">
        <w:t>Ι</w:t>
      </w:r>
      <w:r w:rsidRPr="00CD1270">
        <w:t>V – ΕΝΗΜΕΡΩΣΗ ΦΥΣΙΚΩΝ ΠΡΟΣΩΠΩΝ ΓΙΑ ΤΗΝ ΕΠΕΞΕΡΓΑΣΙΑ ΠΡΟΣΩΠΙΚΩΝ ΔΕΔΟΜΕΝΩΝ</w:t>
      </w:r>
    </w:p>
    <w:p w14:paraId="049EE3A9" w14:textId="62172563" w:rsidR="00CD1270" w:rsidRPr="00CD1270" w:rsidRDefault="00CD1270" w:rsidP="00CD1270">
      <w:pPr>
        <w:jc w:val="both"/>
      </w:pPr>
      <w:r w:rsidRPr="00CD1270">
        <w:t xml:space="preserve"> 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τα ακόλουθα δεδομένα ως εξής: </w:t>
      </w:r>
    </w:p>
    <w:p w14:paraId="2E4BE73F" w14:textId="77777777" w:rsidR="00CD1270" w:rsidRPr="00513F83" w:rsidRDefault="00CD1270" w:rsidP="00CD1270">
      <w:pPr>
        <w:jc w:val="both"/>
      </w:pPr>
      <w:r w:rsidRPr="00CD1270">
        <w:t xml:space="preserve">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 </w:t>
      </w:r>
    </w:p>
    <w:p w14:paraId="4DE0B06A" w14:textId="77777777" w:rsidR="00CD1270" w:rsidRPr="00513F83" w:rsidRDefault="00CD1270" w:rsidP="00CD1270">
      <w:pPr>
        <w:jc w:val="both"/>
      </w:pPr>
      <w:r>
        <w:rPr>
          <w:lang w:val="en-US"/>
        </w:rPr>
        <w:t>II</w:t>
      </w:r>
      <w:r w:rsidRPr="00CD1270">
        <w:t xml:space="preserve">.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 </w:t>
      </w:r>
    </w:p>
    <w:p w14:paraId="35126D52" w14:textId="77777777" w:rsidR="00CD1270" w:rsidRPr="00513F83" w:rsidRDefault="00CD1270" w:rsidP="00CD1270">
      <w:pPr>
        <w:jc w:val="both"/>
      </w:pPr>
      <w:r>
        <w:rPr>
          <w:lang w:val="en-US"/>
        </w:rPr>
        <w:t>III</w:t>
      </w:r>
      <w:r w:rsidRPr="00CD1270">
        <w:t xml:space="preserve">. Αποδέκτες των ανωτέρω (υπό Α) δεδομένων στους οποίους κοινοποιούνται είναι:  </w:t>
      </w:r>
    </w:p>
    <w:p w14:paraId="5CFD7A2A" w14:textId="218637AB" w:rsidR="00CD1270" w:rsidRPr="00CD1270" w:rsidRDefault="00CD1270" w:rsidP="00CD1270">
      <w:pPr>
        <w:jc w:val="both"/>
      </w:pPr>
      <w:r w:rsidRPr="00CD1270">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CD1270">
        <w:t>προστηθέντες</w:t>
      </w:r>
      <w:proofErr w:type="spellEnd"/>
      <w:r w:rsidRPr="00CD1270">
        <w:t xml:space="preserve"> της, υπό τον όρο της τήρησης σε κάθε περίπτωση του απορρήτου. </w:t>
      </w:r>
    </w:p>
    <w:p w14:paraId="765477D6" w14:textId="77777777" w:rsidR="00CD1270" w:rsidRPr="00513F83" w:rsidRDefault="00CD1270" w:rsidP="00CD1270">
      <w:pPr>
        <w:jc w:val="both"/>
      </w:pPr>
      <w:r w:rsidRPr="00CD1270">
        <w:t xml:space="preserve">(β) Το Δημόσιο, άλλοι δημόσιοι φορείς ή δικαστικές αρχές ή άλλες αρχές ή δικαιοδοτικά όργανα, στο πλαίσιο των αρμοδιοτήτων τους. </w:t>
      </w:r>
    </w:p>
    <w:p w14:paraId="0E90723C" w14:textId="034482A4" w:rsidR="00CD1270" w:rsidRPr="00CD1270" w:rsidRDefault="00CD1270" w:rsidP="00CD1270">
      <w:pPr>
        <w:jc w:val="both"/>
      </w:pPr>
      <w:r w:rsidRPr="00CD1270">
        <w:t xml:space="preserve">(γ)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 </w:t>
      </w:r>
    </w:p>
    <w:p w14:paraId="1B31C484" w14:textId="77777777" w:rsidR="00CD1270" w:rsidRPr="00513F83" w:rsidRDefault="00CD1270" w:rsidP="00CD1270">
      <w:pPr>
        <w:jc w:val="both"/>
      </w:pPr>
      <w:r w:rsidRPr="00CD1270">
        <w:t xml:space="preserve">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w:t>
      </w:r>
      <w:r w:rsidRPr="00CD1270">
        <w:lastRenderedPageBreak/>
        <w:t xml:space="preserve">τηρούνται μέχρι το πέρας της εκκρεμοδικίας. Μετά τη λήξη των ανωτέρω περιόδων, τα προσωπικά δεδομένα θα καταστρέφονται. </w:t>
      </w:r>
    </w:p>
    <w:p w14:paraId="4912084D" w14:textId="77777777" w:rsidR="00CD1270" w:rsidRPr="00513F83" w:rsidRDefault="00CD1270" w:rsidP="00CD1270">
      <w:pPr>
        <w:jc w:val="both"/>
      </w:pPr>
      <w:r w:rsidRPr="00CD1270">
        <w:t xml:space="preserve">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 </w:t>
      </w:r>
    </w:p>
    <w:p w14:paraId="689CE7BE" w14:textId="77777777" w:rsidR="00CD1270" w:rsidRPr="00513F83" w:rsidRDefault="00CD1270" w:rsidP="00CD1270">
      <w:pPr>
        <w:jc w:val="both"/>
      </w:pPr>
      <w:r w:rsidRPr="00CD1270">
        <w:t xml:space="preserve">VI.H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 </w:t>
      </w:r>
    </w:p>
    <w:p w14:paraId="5A6E7157" w14:textId="29E73260" w:rsidR="00CD1270" w:rsidRPr="00513F83" w:rsidRDefault="00CD1270" w:rsidP="005141E3">
      <w:pPr>
        <w:jc w:val="center"/>
      </w:pPr>
      <w:r w:rsidRPr="00CD1270">
        <w:t>Έλαβα γνώση της ενημέρωσης</w:t>
      </w:r>
    </w:p>
    <w:p w14:paraId="26691F6C" w14:textId="258452EF" w:rsidR="00CD1270" w:rsidRPr="00513F83" w:rsidRDefault="00CD1270" w:rsidP="005141E3">
      <w:pPr>
        <w:jc w:val="right"/>
      </w:pPr>
      <w:r w:rsidRPr="00CD1270">
        <w:t>Ο Προσφέρων …………………………………………………..</w:t>
      </w:r>
    </w:p>
    <w:p w14:paraId="5399E482" w14:textId="59FEFE28" w:rsidR="00BA0CD8" w:rsidRDefault="00CD1270" w:rsidP="005141E3">
      <w:pPr>
        <w:jc w:val="right"/>
      </w:pPr>
      <w:r w:rsidRPr="00CD1270">
        <w:t>(Ονοματεπώνυμο, σφραγίδα, υπογραφή, ημερομηνία)</w:t>
      </w:r>
    </w:p>
    <w:sectPr w:rsidR="00BA0C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1D"/>
    <w:rsid w:val="000F1208"/>
    <w:rsid w:val="00460121"/>
    <w:rsid w:val="00513F83"/>
    <w:rsid w:val="005141E3"/>
    <w:rsid w:val="00623840"/>
    <w:rsid w:val="006838BF"/>
    <w:rsid w:val="00BA0CD8"/>
    <w:rsid w:val="00CD1270"/>
    <w:rsid w:val="00DF20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F018"/>
  <w15:chartTrackingRefBased/>
  <w15:docId w15:val="{A132B4CD-A34D-4B9C-9CE7-BA9F8CB6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0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0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0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0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0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0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0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20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F20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20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20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20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20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20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20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201D"/>
    <w:rPr>
      <w:rFonts w:eastAsiaTheme="majorEastAsia" w:cstheme="majorBidi"/>
      <w:color w:val="272727" w:themeColor="text1" w:themeTint="D8"/>
    </w:rPr>
  </w:style>
  <w:style w:type="paragraph" w:styleId="a3">
    <w:name w:val="Title"/>
    <w:basedOn w:val="a"/>
    <w:next w:val="a"/>
    <w:link w:val="Char"/>
    <w:uiPriority w:val="10"/>
    <w:qFormat/>
    <w:rsid w:val="00DF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20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0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20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01D"/>
    <w:pPr>
      <w:spacing w:before="160"/>
      <w:jc w:val="center"/>
    </w:pPr>
    <w:rPr>
      <w:i/>
      <w:iCs/>
      <w:color w:val="404040" w:themeColor="text1" w:themeTint="BF"/>
    </w:rPr>
  </w:style>
  <w:style w:type="character" w:customStyle="1" w:styleId="Char1">
    <w:name w:val="Απόσπασμα Char"/>
    <w:basedOn w:val="a0"/>
    <w:link w:val="a5"/>
    <w:uiPriority w:val="29"/>
    <w:rsid w:val="00DF201D"/>
    <w:rPr>
      <w:i/>
      <w:iCs/>
      <w:color w:val="404040" w:themeColor="text1" w:themeTint="BF"/>
    </w:rPr>
  </w:style>
  <w:style w:type="paragraph" w:styleId="a6">
    <w:name w:val="List Paragraph"/>
    <w:basedOn w:val="a"/>
    <w:uiPriority w:val="34"/>
    <w:qFormat/>
    <w:rsid w:val="00DF201D"/>
    <w:pPr>
      <w:ind w:left="720"/>
      <w:contextualSpacing/>
    </w:pPr>
  </w:style>
  <w:style w:type="character" w:styleId="a7">
    <w:name w:val="Intense Emphasis"/>
    <w:basedOn w:val="a0"/>
    <w:uiPriority w:val="21"/>
    <w:qFormat/>
    <w:rsid w:val="00DF201D"/>
    <w:rPr>
      <w:i/>
      <w:iCs/>
      <w:color w:val="0F4761" w:themeColor="accent1" w:themeShade="BF"/>
    </w:rPr>
  </w:style>
  <w:style w:type="paragraph" w:styleId="a8">
    <w:name w:val="Intense Quote"/>
    <w:basedOn w:val="a"/>
    <w:next w:val="a"/>
    <w:link w:val="Char2"/>
    <w:uiPriority w:val="30"/>
    <w:qFormat/>
    <w:rsid w:val="00DF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201D"/>
    <w:rPr>
      <w:i/>
      <w:iCs/>
      <w:color w:val="0F4761" w:themeColor="accent1" w:themeShade="BF"/>
    </w:rPr>
  </w:style>
  <w:style w:type="character" w:styleId="a9">
    <w:name w:val="Intense Reference"/>
    <w:basedOn w:val="a0"/>
    <w:uiPriority w:val="32"/>
    <w:qFormat/>
    <w:rsid w:val="00DF20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2607</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cp:lastPrinted>2026-05-27T05:58:00Z</cp:lastPrinted>
  <dcterms:created xsi:type="dcterms:W3CDTF">2026-05-27T05:15:00Z</dcterms:created>
  <dcterms:modified xsi:type="dcterms:W3CDTF">2026-07-21T04:21:00Z</dcterms:modified>
</cp:coreProperties>
</file>