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D84" w:rsidRDefault="00D47D84" w:rsidP="00D47D84">
      <w:pPr>
        <w:pStyle w:val="1"/>
        <w:spacing w:line="360" w:lineRule="auto"/>
        <w:jc w:val="center"/>
        <w:rPr>
          <w:rFonts w:ascii="Arial" w:hAnsi="Arial" w:cs="Arial"/>
          <w:b/>
          <w:u w:val="single"/>
        </w:rPr>
      </w:pPr>
      <w:r>
        <w:rPr>
          <w:rFonts w:ascii="Arial" w:hAnsi="Arial" w:cs="Arial"/>
          <w:b/>
          <w:u w:val="single"/>
        </w:rPr>
        <w:t>ΤΕΧΝΙΚΗ ΠΕΡΙΓΡΑΦΗ</w:t>
      </w:r>
    </w:p>
    <w:p w:rsidR="00195F79" w:rsidRPr="00195F79" w:rsidRDefault="00D47D84" w:rsidP="00195F79">
      <w:pPr>
        <w:pStyle w:val="isselectedend"/>
        <w:jc w:val="both"/>
        <w:rPr>
          <w:rFonts w:ascii="Arial" w:hAnsi="Arial" w:cs="Arial"/>
        </w:rPr>
      </w:pPr>
      <w:r>
        <w:rPr>
          <w:rFonts w:ascii="Arial" w:hAnsi="Arial" w:cs="Arial"/>
        </w:rPr>
        <w:t xml:space="preserve">Η μελέτη αυτή αφορά την </w:t>
      </w:r>
      <w:proofErr w:type="spellStart"/>
      <w:r w:rsidR="00195F79" w:rsidRPr="00195F79">
        <w:rPr>
          <w:rFonts w:ascii="Arial" w:hAnsi="Arial" w:cs="Arial"/>
        </w:rPr>
        <w:t>διαδραστικές</w:t>
      </w:r>
      <w:proofErr w:type="spellEnd"/>
      <w:r w:rsidR="00195F79" w:rsidRPr="00195F79">
        <w:rPr>
          <w:rFonts w:ascii="Arial" w:hAnsi="Arial" w:cs="Arial"/>
        </w:rPr>
        <w:t xml:space="preserve"> δραστηριότητες, όπως τα παιχνίδια μουσικοκινητικής αγωγής, η αφήγηση παραμυθιών, το θεατρικό παιχνίδι και το </w:t>
      </w:r>
      <w:proofErr w:type="spellStart"/>
      <w:r w:rsidR="00195F79" w:rsidRPr="00195F79">
        <w:rPr>
          <w:rFonts w:ascii="Arial" w:hAnsi="Arial" w:cs="Arial"/>
        </w:rPr>
        <w:t>face</w:t>
      </w:r>
      <w:proofErr w:type="spellEnd"/>
      <w:r w:rsidR="00195F79" w:rsidRPr="00195F79">
        <w:rPr>
          <w:rFonts w:ascii="Arial" w:hAnsi="Arial" w:cs="Arial"/>
        </w:rPr>
        <w:t xml:space="preserve"> </w:t>
      </w:r>
      <w:proofErr w:type="spellStart"/>
      <w:r w:rsidR="00195F79" w:rsidRPr="00195F79">
        <w:rPr>
          <w:rFonts w:ascii="Arial" w:hAnsi="Arial" w:cs="Arial"/>
        </w:rPr>
        <w:t>painting</w:t>
      </w:r>
      <w:proofErr w:type="spellEnd"/>
      <w:r w:rsidR="00195F79" w:rsidRPr="00195F79">
        <w:rPr>
          <w:rFonts w:ascii="Arial" w:hAnsi="Arial" w:cs="Arial"/>
        </w:rPr>
        <w:t>, προσφέρουν στα παιδιά ευκαιρίες για βιωματική μάθηση, δημιουργική έκφραση, ανάπτυξη της φαντασίας, καλλιέργεια της συνεργασίας και ενίσχυση της αυτοπεποί</w:t>
      </w:r>
      <w:r w:rsidR="00195F79">
        <w:rPr>
          <w:rFonts w:ascii="Arial" w:hAnsi="Arial" w:cs="Arial"/>
        </w:rPr>
        <w:t xml:space="preserve">θησής τους μέσα από το παιχνίδι </w:t>
      </w:r>
      <w:r>
        <w:rPr>
          <w:rFonts w:ascii="Arial" w:hAnsi="Arial" w:cs="Arial"/>
        </w:rPr>
        <w:t xml:space="preserve">των Κοινωνικών Εκδηλώσεων των Κοινωνικών Δομών του Δήμου </w:t>
      </w:r>
      <w:proofErr w:type="spellStart"/>
      <w:r>
        <w:rPr>
          <w:rFonts w:ascii="Arial" w:hAnsi="Arial" w:cs="Arial"/>
        </w:rPr>
        <w:t>Διρφύων</w:t>
      </w:r>
      <w:proofErr w:type="spellEnd"/>
      <w:r>
        <w:rPr>
          <w:rFonts w:ascii="Arial" w:hAnsi="Arial" w:cs="Arial"/>
        </w:rPr>
        <w:t xml:space="preserve"> </w:t>
      </w:r>
      <w:proofErr w:type="spellStart"/>
      <w:r>
        <w:rPr>
          <w:rFonts w:ascii="Arial" w:hAnsi="Arial" w:cs="Arial"/>
        </w:rPr>
        <w:t>Μεσσαπίων</w:t>
      </w:r>
      <w:proofErr w:type="spellEnd"/>
      <w:r>
        <w:rPr>
          <w:rFonts w:ascii="Arial" w:hAnsi="Arial" w:cs="Arial"/>
        </w:rPr>
        <w:t xml:space="preserve"> (Βρεφικός Σταθμός, Παιδικός Σταθμός, </w:t>
      </w:r>
      <w:proofErr w:type="spellStart"/>
      <w:r>
        <w:rPr>
          <w:rFonts w:ascii="Arial" w:hAnsi="Arial" w:cs="Arial"/>
        </w:rPr>
        <w:t>ΚΔΑΠΑμεΑ</w:t>
      </w:r>
      <w:proofErr w:type="spellEnd"/>
      <w:r>
        <w:rPr>
          <w:rFonts w:ascii="Arial" w:hAnsi="Arial" w:cs="Arial"/>
        </w:rPr>
        <w:t xml:space="preserve">) με στόχο </w:t>
      </w:r>
      <w:r w:rsidRPr="00195F79">
        <w:rPr>
          <w:rFonts w:ascii="Arial" w:hAnsi="Arial" w:cs="Arial"/>
        </w:rPr>
        <w:t xml:space="preserve">την ψυχαγωγία των παιδιών και την ανάπτυξη σημαντικών δεξιοτήτων τους. </w:t>
      </w:r>
      <w:r w:rsidR="00195F79" w:rsidRPr="00195F79">
        <w:rPr>
          <w:rFonts w:ascii="Arial" w:hAnsi="Arial" w:cs="Arial"/>
        </w:rPr>
        <w:t>Η διοργάνωση των προγραμματισμένων εκδηλώσεων κρίνεται αναγκαία, καθώς συμβάλλει ουσιαστικά στην ομαλή κοινωνική, συναισθηματική και δημιουργική ανάπτυξη των παιδιών, ενισχύοντας παράλληλα τη σύνδεση της εκπαιδευτικής κοινότητας με τις οικογένειες.</w:t>
      </w:r>
    </w:p>
    <w:p w:rsidR="00195F79" w:rsidRPr="00195F79" w:rsidRDefault="00195F79" w:rsidP="00195F79">
      <w:pPr>
        <w:spacing w:before="100" w:beforeAutospacing="1" w:after="100" w:afterAutospacing="1" w:line="240" w:lineRule="auto"/>
        <w:jc w:val="both"/>
        <w:rPr>
          <w:rFonts w:ascii="Arial" w:eastAsia="Times New Roman" w:hAnsi="Arial" w:cs="Arial"/>
          <w:sz w:val="24"/>
          <w:szCs w:val="24"/>
        </w:rPr>
      </w:pPr>
      <w:r w:rsidRPr="00195F79">
        <w:rPr>
          <w:rFonts w:ascii="Arial" w:eastAsia="Times New Roman" w:hAnsi="Arial" w:cs="Arial"/>
          <w:sz w:val="24"/>
          <w:szCs w:val="24"/>
        </w:rPr>
        <w:t>Ειδικότερα:</w:t>
      </w:r>
    </w:p>
    <w:p w:rsidR="00195F79" w:rsidRPr="00195F79" w:rsidRDefault="00195F79" w:rsidP="00195F79">
      <w:pPr>
        <w:numPr>
          <w:ilvl w:val="0"/>
          <w:numId w:val="3"/>
        </w:numPr>
        <w:spacing w:before="100" w:beforeAutospacing="1" w:after="100" w:afterAutospacing="1" w:line="240" w:lineRule="auto"/>
        <w:jc w:val="both"/>
        <w:rPr>
          <w:rFonts w:ascii="Arial" w:eastAsia="Times New Roman" w:hAnsi="Arial" w:cs="Arial"/>
          <w:sz w:val="24"/>
          <w:szCs w:val="24"/>
        </w:rPr>
      </w:pPr>
      <w:r w:rsidRPr="00195F79">
        <w:rPr>
          <w:rFonts w:ascii="Arial" w:eastAsia="Times New Roman" w:hAnsi="Arial" w:cs="Arial"/>
          <w:sz w:val="24"/>
          <w:szCs w:val="24"/>
        </w:rPr>
        <w:t>Η εκδήλωση λήξης της σχολικής χρονιάς αποτελεί μια γιορτή επιβράβευσης της συμμετοχής των παιδιών, ενισχύει το αίσθημα της χαράς και της ολοκλήρωσης της σχολικής χρονιάς και δημιουργεί θετικές αναμνήσεις για τα παιδιά και τις οικογένειές τους.</w:t>
      </w:r>
    </w:p>
    <w:p w:rsidR="00195F79" w:rsidRPr="00195F79" w:rsidRDefault="00195F79" w:rsidP="00195F79">
      <w:pPr>
        <w:numPr>
          <w:ilvl w:val="0"/>
          <w:numId w:val="3"/>
        </w:numPr>
        <w:spacing w:before="100" w:beforeAutospacing="1" w:after="100" w:afterAutospacing="1" w:line="240" w:lineRule="auto"/>
        <w:jc w:val="both"/>
        <w:rPr>
          <w:rFonts w:ascii="Arial" w:eastAsia="Times New Roman" w:hAnsi="Arial" w:cs="Arial"/>
          <w:sz w:val="24"/>
          <w:szCs w:val="24"/>
        </w:rPr>
      </w:pPr>
      <w:r w:rsidRPr="00195F79">
        <w:rPr>
          <w:rFonts w:ascii="Arial" w:eastAsia="Times New Roman" w:hAnsi="Arial" w:cs="Arial"/>
          <w:sz w:val="24"/>
          <w:szCs w:val="24"/>
        </w:rPr>
        <w:t>Οι εκδηλώσεις έναρξης της νέας σχολικής χρονιάς διευκολύνουν την ομαλή προσαρμογή των παιδιών στο νέο σχολικό περιβάλλον, μειώνουν το άγχος του αποχωρισμού και συμβάλλουν στη δημιουργία ενός κλίματος ασφάλειας, αποδοχής και εμπιστοσύνης.</w:t>
      </w:r>
    </w:p>
    <w:p w:rsidR="00195F79" w:rsidRPr="00195F79" w:rsidRDefault="00195F79" w:rsidP="006410B7">
      <w:pPr>
        <w:spacing w:after="0" w:line="240" w:lineRule="auto"/>
        <w:jc w:val="both"/>
        <w:rPr>
          <w:rFonts w:ascii="Arial" w:eastAsia="Times New Roman" w:hAnsi="Arial" w:cs="Arial"/>
          <w:sz w:val="24"/>
          <w:szCs w:val="24"/>
        </w:rPr>
      </w:pPr>
      <w:r w:rsidRPr="00195F79">
        <w:rPr>
          <w:rFonts w:ascii="Arial" w:eastAsia="Times New Roman" w:hAnsi="Arial" w:cs="Arial"/>
          <w:sz w:val="24"/>
          <w:szCs w:val="24"/>
        </w:rPr>
        <w:t>Παράλληλα, η προμήθεια εκτυπώσεων και αναμνηστικών είναι απαραίτητη για την ολοκληρωμένη υλοποίηση των εκδηλώσεων, καθώς συμβάλλει στην αισθητική τους αρτιότητα, στην καλύτερη οργάνωση και στη δημιουργία αναμνηστικών στοιχείων που ενισχύουν τη θετική εμπειρία των παιδιών και των οικογενειών τους.</w:t>
      </w:r>
    </w:p>
    <w:p w:rsidR="00195F79" w:rsidRPr="00195F79" w:rsidRDefault="00195F79" w:rsidP="006410B7">
      <w:pPr>
        <w:spacing w:after="0" w:line="240" w:lineRule="auto"/>
        <w:jc w:val="both"/>
        <w:rPr>
          <w:rFonts w:ascii="Arial" w:eastAsia="Times New Roman" w:hAnsi="Arial" w:cs="Arial"/>
          <w:sz w:val="24"/>
          <w:szCs w:val="24"/>
        </w:rPr>
      </w:pPr>
      <w:r w:rsidRPr="00195F79">
        <w:rPr>
          <w:rFonts w:ascii="Arial" w:eastAsia="Times New Roman" w:hAnsi="Arial" w:cs="Arial"/>
          <w:sz w:val="24"/>
          <w:szCs w:val="24"/>
        </w:rPr>
        <w:t>Η υλοποίηση των ανωτέρω δράσεων εξυπηρετεί τους σκοπούς της προσχολικής αγωγής, προάγει τη συμμετοχή, τη δημιουργικότητα και την κοινωνικοποίηση των παιδιών και αναβαθμίζει την ποιότητα των παρεχόμενων υπηρεσιών τ</w:t>
      </w:r>
      <w:r>
        <w:rPr>
          <w:rFonts w:ascii="Arial" w:eastAsia="Times New Roman" w:hAnsi="Arial" w:cs="Arial"/>
          <w:sz w:val="24"/>
          <w:szCs w:val="24"/>
        </w:rPr>
        <w:t>ου Βρεφικού, Παιδικού Σταθμού και του ΚΔΑΠ ΑΜΕΑ</w:t>
      </w:r>
      <w:r w:rsidRPr="00195F79">
        <w:rPr>
          <w:rFonts w:ascii="Arial" w:eastAsia="Times New Roman" w:hAnsi="Arial" w:cs="Arial"/>
          <w:sz w:val="24"/>
          <w:szCs w:val="24"/>
        </w:rPr>
        <w:t>.</w:t>
      </w:r>
    </w:p>
    <w:p w:rsidR="00D47D84" w:rsidRDefault="00D47D84" w:rsidP="006410B7">
      <w:pPr>
        <w:pStyle w:val="1"/>
        <w:jc w:val="both"/>
        <w:rPr>
          <w:rFonts w:ascii="Arial" w:hAnsi="Arial" w:cs="Arial"/>
        </w:rPr>
      </w:pPr>
      <w:r>
        <w:rPr>
          <w:rFonts w:ascii="Arial" w:hAnsi="Arial" w:cs="Arial"/>
        </w:rPr>
        <w:lastRenderedPageBreak/>
        <w:t>Η τεκμηρίωση του οικονομικού αντικειμένου έγινε βάση της αρχής της οικονομικότητας στις τρέχουσες οικονομικές συνθήκες της αγοράς, με έρευνα στο ελεύθερο εμπόριο και με απώτερο σκοπό την επίτευξη του μέγιστου κατά το δυνατόν καλύτερου αποτελέσματος σε σχέση με τις παρεχόμενες πιστώσεις (χρηματικά ποσά)  από την δημοτική αρχή.</w:t>
      </w:r>
    </w:p>
    <w:p w:rsidR="00D47D84" w:rsidRPr="006410B7" w:rsidRDefault="00D47D84" w:rsidP="006410B7">
      <w:pPr>
        <w:pStyle w:val="1"/>
        <w:jc w:val="both"/>
        <w:rPr>
          <w:rFonts w:ascii="Arial" w:hAnsi="Arial" w:cs="Arial"/>
        </w:rPr>
      </w:pPr>
      <w:r>
        <w:rPr>
          <w:rFonts w:ascii="Arial" w:hAnsi="Arial" w:cs="Arial"/>
        </w:rPr>
        <w:t xml:space="preserve">Η δαπάνη προϋπολογίζεται στο ποσόν των  </w:t>
      </w:r>
      <w:r w:rsidR="006410B7" w:rsidRPr="006410B7">
        <w:rPr>
          <w:rFonts w:ascii="Arial" w:hAnsi="Arial" w:cs="Arial"/>
        </w:rPr>
        <w:t>1.019,91</w:t>
      </w:r>
      <w:r w:rsidRPr="006410B7">
        <w:rPr>
          <w:rFonts w:ascii="Arial" w:hAnsi="Arial" w:cs="Arial"/>
        </w:rPr>
        <w:t xml:space="preserve"> ευρώ,</w:t>
      </w:r>
      <w:r>
        <w:rPr>
          <w:rFonts w:ascii="Arial" w:hAnsi="Arial" w:cs="Arial"/>
        </w:rPr>
        <w:t xml:space="preserve"> και θα βαρύνει την σχετική πίστωση του οικονομικού έτους </w:t>
      </w:r>
      <w:r w:rsidRPr="006410B7">
        <w:rPr>
          <w:rFonts w:ascii="Arial" w:hAnsi="Arial" w:cs="Arial"/>
        </w:rPr>
        <w:t>202</w:t>
      </w:r>
      <w:r w:rsidR="00195F79" w:rsidRPr="006410B7">
        <w:rPr>
          <w:rFonts w:ascii="Arial" w:hAnsi="Arial" w:cs="Arial"/>
        </w:rPr>
        <w:t>6</w:t>
      </w:r>
      <w:r w:rsidRPr="006410B7">
        <w:rPr>
          <w:rFonts w:ascii="Arial" w:hAnsi="Arial" w:cs="Arial"/>
        </w:rPr>
        <w:t>,</w:t>
      </w:r>
      <w:r>
        <w:rPr>
          <w:rFonts w:ascii="Arial" w:hAnsi="Arial" w:cs="Arial"/>
        </w:rPr>
        <w:t xml:space="preserve"> </w:t>
      </w:r>
      <w:r w:rsidR="00EB13EC">
        <w:rPr>
          <w:rFonts w:ascii="Verdana" w:hAnsi="Verdana"/>
          <w:b/>
        </w:rPr>
        <w:t xml:space="preserve">ΑΛ.Ε.: 015.2420908.001 </w:t>
      </w:r>
      <w:r w:rsidR="00EB13EC">
        <w:rPr>
          <w:rFonts w:ascii="Verdana" w:hAnsi="Verdana"/>
        </w:rPr>
        <w:t>με τίτλο</w:t>
      </w:r>
      <w:r w:rsidR="00EB13EC">
        <w:rPr>
          <w:rFonts w:ascii="Verdana" w:hAnsi="Verdana" w:cs="Arial"/>
        </w:rPr>
        <w:t xml:space="preserve"> «Έξοδα Πολιτιστικών Δραστηριοτήτων» </w:t>
      </w:r>
    </w:p>
    <w:p w:rsidR="00D47D84" w:rsidRDefault="00D47D84" w:rsidP="00D47D84">
      <w:pPr>
        <w:pStyle w:val="1"/>
        <w:spacing w:line="360" w:lineRule="auto"/>
        <w:jc w:val="both"/>
        <w:rPr>
          <w:rFonts w:ascii="Arial" w:hAnsi="Arial" w:cs="Arial"/>
        </w:rPr>
      </w:pPr>
      <w:r>
        <w:rPr>
          <w:rFonts w:ascii="Arial" w:hAnsi="Arial" w:cs="Arial"/>
        </w:rPr>
        <w:t xml:space="preserve"> </w:t>
      </w:r>
    </w:p>
    <w:p w:rsidR="00D47D84" w:rsidRDefault="00195F79" w:rsidP="00D47D84">
      <w:pPr>
        <w:pStyle w:val="1"/>
        <w:spacing w:line="360" w:lineRule="auto"/>
        <w:jc w:val="right"/>
        <w:rPr>
          <w:rFonts w:ascii="Arial" w:hAnsi="Arial" w:cs="Arial"/>
        </w:rPr>
      </w:pPr>
      <w:r>
        <w:rPr>
          <w:rFonts w:ascii="Arial" w:hAnsi="Arial" w:cs="Arial"/>
        </w:rPr>
        <w:t>Ψαχνά, 10</w:t>
      </w:r>
      <w:r w:rsidR="00D47D84">
        <w:rPr>
          <w:rFonts w:ascii="Arial" w:hAnsi="Arial" w:cs="Arial"/>
        </w:rPr>
        <w:t>-0</w:t>
      </w:r>
      <w:r>
        <w:rPr>
          <w:rFonts w:ascii="Arial" w:hAnsi="Arial" w:cs="Arial"/>
        </w:rPr>
        <w:t>7</w:t>
      </w:r>
      <w:r w:rsidR="00D47D84">
        <w:rPr>
          <w:rFonts w:ascii="Arial" w:hAnsi="Arial" w:cs="Arial"/>
        </w:rPr>
        <w:t>-202</w:t>
      </w:r>
      <w:r>
        <w:rPr>
          <w:rFonts w:ascii="Arial" w:hAnsi="Arial" w:cs="Arial"/>
        </w:rPr>
        <w:t>6</w:t>
      </w:r>
    </w:p>
    <w:tbl>
      <w:tblPr>
        <w:tblStyle w:val="TableNormal"/>
        <w:tblW w:w="0" w:type="auto"/>
        <w:jc w:val="center"/>
        <w:tblInd w:w="0" w:type="dxa"/>
        <w:tblCellMar>
          <w:top w:w="15" w:type="dxa"/>
          <w:left w:w="15" w:type="dxa"/>
          <w:bottom w:w="15" w:type="dxa"/>
          <w:right w:w="15" w:type="dxa"/>
        </w:tblCellMar>
        <w:tblLook w:val="04A0" w:firstRow="1" w:lastRow="0" w:firstColumn="1" w:lastColumn="0" w:noHBand="0" w:noVBand="1"/>
      </w:tblPr>
      <w:tblGrid>
        <w:gridCol w:w="2720"/>
        <w:gridCol w:w="2663"/>
        <w:gridCol w:w="2953"/>
      </w:tblGrid>
      <w:tr w:rsidR="000B39F8" w:rsidRPr="005230C6" w:rsidTr="000B39F8">
        <w:trPr>
          <w:jc w:val="center"/>
        </w:trPr>
        <w:tc>
          <w:tcPr>
            <w:tcW w:w="5383" w:type="dxa"/>
            <w:gridSpan w:val="2"/>
            <w:tcBorders>
              <w:top w:val="nil"/>
              <w:left w:val="nil"/>
              <w:bottom w:val="nil"/>
              <w:right w:val="nil"/>
            </w:tcBorders>
            <w:vAlign w:val="center"/>
            <w:hideMark/>
          </w:tcPr>
          <w:p w:rsidR="000B39F8" w:rsidRPr="005230C6" w:rsidRDefault="00D47D84">
            <w:pPr>
              <w:pStyle w:val="1"/>
              <w:jc w:val="center"/>
              <w:rPr>
                <w:rFonts w:ascii="Verdana" w:hAnsi="Verdana" w:cs="Arial"/>
                <w:sz w:val="20"/>
                <w:szCs w:val="20"/>
              </w:rPr>
            </w:pPr>
            <w:r w:rsidRPr="005230C6">
              <w:rPr>
                <w:rFonts w:ascii="Arial" w:hAnsi="Arial" w:cs="Arial"/>
                <w:b/>
                <w:sz w:val="20"/>
                <w:szCs w:val="20"/>
              </w:rPr>
              <w:t xml:space="preserve">  </w:t>
            </w:r>
            <w:r w:rsidR="000B39F8" w:rsidRPr="005230C6">
              <w:rPr>
                <w:rFonts w:ascii="Verdana" w:hAnsi="Verdana" w:cs="Arial"/>
                <w:sz w:val="20"/>
                <w:szCs w:val="20"/>
              </w:rPr>
              <w:t>ΣΥΝΤΑΧΘΗΚΕ</w:t>
            </w:r>
          </w:p>
        </w:tc>
        <w:tc>
          <w:tcPr>
            <w:tcW w:w="2953" w:type="dxa"/>
            <w:tcBorders>
              <w:top w:val="nil"/>
              <w:left w:val="nil"/>
              <w:bottom w:val="nil"/>
              <w:right w:val="nil"/>
            </w:tcBorders>
            <w:vAlign w:val="center"/>
          </w:tcPr>
          <w:p w:rsidR="000B39F8" w:rsidRPr="005230C6" w:rsidRDefault="000B39F8">
            <w:pPr>
              <w:pStyle w:val="1"/>
              <w:jc w:val="center"/>
              <w:rPr>
                <w:rFonts w:ascii="Verdana" w:hAnsi="Verdana" w:cs="Arial"/>
                <w:sz w:val="20"/>
                <w:szCs w:val="20"/>
              </w:rPr>
            </w:pPr>
            <w:r w:rsidRPr="005230C6">
              <w:rPr>
                <w:rFonts w:ascii="Verdana" w:hAnsi="Verdana" w:cs="Arial"/>
                <w:sz w:val="20"/>
                <w:szCs w:val="20"/>
              </w:rPr>
              <w:t>ΘΕΩΡΗΘΗΚΕ</w:t>
            </w:r>
          </w:p>
        </w:tc>
      </w:tr>
      <w:tr w:rsidR="00D47D84" w:rsidRPr="005230C6" w:rsidTr="000B39F8">
        <w:trPr>
          <w:jc w:val="center"/>
        </w:trPr>
        <w:tc>
          <w:tcPr>
            <w:tcW w:w="2720" w:type="dxa"/>
            <w:tcBorders>
              <w:top w:val="nil"/>
              <w:left w:val="nil"/>
              <w:bottom w:val="nil"/>
              <w:right w:val="nil"/>
            </w:tcBorders>
            <w:vAlign w:val="center"/>
            <w:hideMark/>
          </w:tcPr>
          <w:p w:rsidR="00D47D84" w:rsidRPr="005230C6" w:rsidRDefault="00D47D84" w:rsidP="00195F79">
            <w:pPr>
              <w:pStyle w:val="1"/>
              <w:jc w:val="center"/>
              <w:rPr>
                <w:rFonts w:ascii="Verdana" w:hAnsi="Verdana" w:cs="Arial"/>
                <w:sz w:val="20"/>
                <w:szCs w:val="20"/>
              </w:rPr>
            </w:pPr>
            <w:r w:rsidRPr="005230C6">
              <w:rPr>
                <w:rFonts w:ascii="Verdana" w:hAnsi="Verdana" w:cs="Arial"/>
                <w:sz w:val="20"/>
                <w:szCs w:val="20"/>
              </w:rPr>
              <w:t xml:space="preserve">Η </w:t>
            </w:r>
            <w:r w:rsidR="00195F79" w:rsidRPr="005230C6">
              <w:rPr>
                <w:rFonts w:ascii="Verdana" w:hAnsi="Verdana" w:cs="Arial"/>
                <w:sz w:val="20"/>
                <w:szCs w:val="20"/>
              </w:rPr>
              <w:t>Υπάλληλος των Κοινωνικών Δομών</w:t>
            </w:r>
          </w:p>
        </w:tc>
        <w:tc>
          <w:tcPr>
            <w:tcW w:w="2663" w:type="dxa"/>
            <w:tcBorders>
              <w:top w:val="nil"/>
              <w:left w:val="nil"/>
              <w:bottom w:val="nil"/>
              <w:right w:val="nil"/>
            </w:tcBorders>
            <w:vAlign w:val="center"/>
            <w:hideMark/>
          </w:tcPr>
          <w:p w:rsidR="00D47D84" w:rsidRPr="005230C6" w:rsidRDefault="00195F79">
            <w:pPr>
              <w:pStyle w:val="1"/>
              <w:jc w:val="center"/>
              <w:rPr>
                <w:rFonts w:ascii="Verdana" w:hAnsi="Verdana" w:cs="Arial"/>
                <w:sz w:val="20"/>
                <w:szCs w:val="20"/>
              </w:rPr>
            </w:pPr>
            <w:r w:rsidRPr="005230C6">
              <w:rPr>
                <w:rFonts w:ascii="Verdana" w:hAnsi="Verdana" w:cs="Arial"/>
                <w:sz w:val="20"/>
                <w:szCs w:val="20"/>
              </w:rPr>
              <w:t>Για το Παιδικό Σταθμό</w:t>
            </w:r>
          </w:p>
          <w:p w:rsidR="00195F79" w:rsidRPr="005230C6" w:rsidRDefault="00195F79">
            <w:pPr>
              <w:pStyle w:val="1"/>
              <w:jc w:val="center"/>
              <w:rPr>
                <w:rFonts w:ascii="Verdana" w:hAnsi="Verdana" w:cs="Arial"/>
                <w:sz w:val="20"/>
                <w:szCs w:val="20"/>
              </w:rPr>
            </w:pPr>
            <w:r w:rsidRPr="005230C6">
              <w:rPr>
                <w:rFonts w:ascii="Verdana" w:hAnsi="Verdana" w:cs="Arial"/>
                <w:sz w:val="20"/>
                <w:szCs w:val="20"/>
              </w:rPr>
              <w:t>ΑΝΘΗ</w:t>
            </w:r>
            <w:r w:rsidR="000B39F8" w:rsidRPr="005230C6">
              <w:rPr>
                <w:rFonts w:ascii="Verdana" w:hAnsi="Verdana" w:cs="Arial"/>
                <w:sz w:val="20"/>
                <w:szCs w:val="20"/>
              </w:rPr>
              <w:t xml:space="preserve"> </w:t>
            </w:r>
            <w:r w:rsidR="00735A70" w:rsidRPr="005230C6">
              <w:rPr>
                <w:rFonts w:ascii="Verdana" w:hAnsi="Verdana" w:cs="Arial"/>
                <w:sz w:val="20"/>
                <w:szCs w:val="20"/>
              </w:rPr>
              <w:t>ΔΗΜΟΠΟΥΛΟΥ</w:t>
            </w:r>
          </w:p>
        </w:tc>
        <w:tc>
          <w:tcPr>
            <w:tcW w:w="2953" w:type="dxa"/>
            <w:tcBorders>
              <w:top w:val="nil"/>
              <w:left w:val="nil"/>
              <w:bottom w:val="nil"/>
              <w:right w:val="nil"/>
            </w:tcBorders>
            <w:vAlign w:val="center"/>
            <w:hideMark/>
          </w:tcPr>
          <w:p w:rsidR="00D47D84" w:rsidRPr="005230C6" w:rsidRDefault="00D47D84">
            <w:pPr>
              <w:pStyle w:val="1"/>
              <w:jc w:val="center"/>
              <w:rPr>
                <w:rFonts w:ascii="Verdana" w:hAnsi="Verdana" w:cs="Arial"/>
                <w:sz w:val="20"/>
                <w:szCs w:val="20"/>
              </w:rPr>
            </w:pPr>
            <w:r w:rsidRPr="005230C6">
              <w:rPr>
                <w:rFonts w:ascii="Verdana" w:hAnsi="Verdana" w:cs="Arial"/>
                <w:sz w:val="20"/>
                <w:szCs w:val="20"/>
              </w:rPr>
              <w:t>Η Αντιδήμαρχος Υγείας, Προσχολικής Αγωγής, Κοινωνικής Πολιτικής, και Ισότητας των φύλων</w:t>
            </w:r>
          </w:p>
        </w:tc>
      </w:tr>
      <w:tr w:rsidR="00D47D84" w:rsidRPr="005230C6" w:rsidTr="000B39F8">
        <w:trPr>
          <w:jc w:val="center"/>
        </w:trPr>
        <w:tc>
          <w:tcPr>
            <w:tcW w:w="2720" w:type="dxa"/>
            <w:tcBorders>
              <w:top w:val="nil"/>
              <w:left w:val="nil"/>
              <w:bottom w:val="nil"/>
              <w:right w:val="nil"/>
            </w:tcBorders>
            <w:vAlign w:val="center"/>
          </w:tcPr>
          <w:p w:rsidR="00D47D84" w:rsidRPr="005230C6" w:rsidRDefault="00D47D84">
            <w:pPr>
              <w:pStyle w:val="1"/>
              <w:jc w:val="center"/>
              <w:rPr>
                <w:rFonts w:ascii="Verdana" w:hAnsi="Verdana" w:cs="Arial"/>
                <w:sz w:val="20"/>
                <w:szCs w:val="20"/>
              </w:rPr>
            </w:pPr>
          </w:p>
          <w:p w:rsidR="00735A70" w:rsidRPr="005230C6" w:rsidRDefault="00735A70">
            <w:pPr>
              <w:pStyle w:val="1"/>
              <w:jc w:val="center"/>
              <w:rPr>
                <w:rFonts w:ascii="Verdana" w:hAnsi="Verdana" w:cs="Arial"/>
                <w:sz w:val="20"/>
                <w:szCs w:val="20"/>
              </w:rPr>
            </w:pPr>
          </w:p>
          <w:p w:rsidR="00D47D84" w:rsidRPr="005230C6" w:rsidRDefault="00195F79">
            <w:pPr>
              <w:pStyle w:val="1"/>
              <w:jc w:val="center"/>
              <w:rPr>
                <w:rFonts w:ascii="Verdana" w:hAnsi="Verdana" w:cs="Arial"/>
                <w:sz w:val="20"/>
                <w:szCs w:val="20"/>
              </w:rPr>
            </w:pPr>
            <w:proofErr w:type="spellStart"/>
            <w:r w:rsidRPr="005230C6">
              <w:rPr>
                <w:rFonts w:ascii="Verdana" w:hAnsi="Verdana" w:cs="Arial"/>
                <w:sz w:val="20"/>
                <w:szCs w:val="20"/>
              </w:rPr>
              <w:t>Ράζου</w:t>
            </w:r>
            <w:proofErr w:type="spellEnd"/>
            <w:r w:rsidRPr="005230C6">
              <w:rPr>
                <w:rFonts w:ascii="Verdana" w:hAnsi="Verdana" w:cs="Arial"/>
                <w:sz w:val="20"/>
                <w:szCs w:val="20"/>
              </w:rPr>
              <w:t xml:space="preserve"> Μαρία </w:t>
            </w:r>
          </w:p>
          <w:p w:rsidR="00D47D84" w:rsidRPr="005230C6" w:rsidRDefault="00D47D84">
            <w:pPr>
              <w:pStyle w:val="1"/>
              <w:jc w:val="center"/>
              <w:rPr>
                <w:rFonts w:ascii="Verdana" w:hAnsi="Verdana" w:cs="Arial"/>
                <w:sz w:val="20"/>
                <w:szCs w:val="20"/>
              </w:rPr>
            </w:pPr>
            <w:r w:rsidRPr="005230C6">
              <w:rPr>
                <w:rFonts w:ascii="Verdana" w:hAnsi="Verdana" w:cs="Arial"/>
                <w:sz w:val="20"/>
                <w:szCs w:val="20"/>
              </w:rPr>
              <w:t>ΔΕ Διοικητικού Λογιστικού</w:t>
            </w:r>
          </w:p>
        </w:tc>
        <w:tc>
          <w:tcPr>
            <w:tcW w:w="2663" w:type="dxa"/>
            <w:tcBorders>
              <w:top w:val="nil"/>
              <w:left w:val="nil"/>
              <w:bottom w:val="nil"/>
              <w:right w:val="nil"/>
            </w:tcBorders>
            <w:vAlign w:val="center"/>
          </w:tcPr>
          <w:p w:rsidR="00D47D84" w:rsidRPr="005230C6" w:rsidRDefault="00195F79">
            <w:pPr>
              <w:pStyle w:val="1"/>
              <w:jc w:val="center"/>
              <w:rPr>
                <w:rFonts w:ascii="Verdana" w:hAnsi="Verdana" w:cs="Arial"/>
                <w:sz w:val="20"/>
                <w:szCs w:val="20"/>
              </w:rPr>
            </w:pPr>
            <w:r w:rsidRPr="005230C6">
              <w:rPr>
                <w:rFonts w:ascii="Verdana" w:hAnsi="Verdana" w:cs="Arial"/>
                <w:sz w:val="20"/>
                <w:szCs w:val="20"/>
              </w:rPr>
              <w:t>Για τον Βρεφικό Σταθμό</w:t>
            </w:r>
            <w:r w:rsidR="000B39F8" w:rsidRPr="005230C6">
              <w:rPr>
                <w:rFonts w:ascii="Verdana" w:hAnsi="Verdana" w:cs="Arial"/>
                <w:sz w:val="20"/>
                <w:szCs w:val="20"/>
              </w:rPr>
              <w:t xml:space="preserve"> </w:t>
            </w:r>
          </w:p>
          <w:p w:rsidR="00735A70" w:rsidRPr="005230C6" w:rsidRDefault="00735A70">
            <w:pPr>
              <w:pStyle w:val="1"/>
              <w:jc w:val="center"/>
              <w:rPr>
                <w:rFonts w:ascii="Verdana" w:hAnsi="Verdana" w:cs="Arial"/>
                <w:sz w:val="20"/>
                <w:szCs w:val="20"/>
              </w:rPr>
            </w:pPr>
            <w:r w:rsidRPr="005230C6">
              <w:rPr>
                <w:rFonts w:ascii="Verdana" w:hAnsi="Verdana" w:cs="Arial"/>
                <w:sz w:val="20"/>
                <w:szCs w:val="20"/>
              </w:rPr>
              <w:t>ΞΑΝΘΗ ΚΟΥΚΟΥΖΑ</w:t>
            </w:r>
          </w:p>
          <w:p w:rsidR="00195F79" w:rsidRPr="005230C6" w:rsidRDefault="00195F79">
            <w:pPr>
              <w:pStyle w:val="1"/>
              <w:jc w:val="center"/>
              <w:rPr>
                <w:rFonts w:ascii="Verdana" w:hAnsi="Verdana" w:cs="Arial"/>
                <w:sz w:val="20"/>
                <w:szCs w:val="20"/>
              </w:rPr>
            </w:pPr>
          </w:p>
          <w:p w:rsidR="00195F79" w:rsidRPr="005230C6" w:rsidRDefault="00195F79">
            <w:pPr>
              <w:pStyle w:val="1"/>
              <w:jc w:val="center"/>
              <w:rPr>
                <w:rFonts w:ascii="Verdana" w:hAnsi="Verdana" w:cs="Arial"/>
                <w:sz w:val="20"/>
                <w:szCs w:val="20"/>
              </w:rPr>
            </w:pPr>
            <w:r w:rsidRPr="005230C6">
              <w:rPr>
                <w:rFonts w:ascii="Verdana" w:hAnsi="Verdana" w:cs="Arial"/>
                <w:sz w:val="20"/>
                <w:szCs w:val="20"/>
              </w:rPr>
              <w:t xml:space="preserve">Για το ΚΔΑΠ ΑΜΕΑ </w:t>
            </w:r>
          </w:p>
          <w:p w:rsidR="00735A70" w:rsidRPr="005230C6" w:rsidRDefault="00735A70">
            <w:pPr>
              <w:pStyle w:val="1"/>
              <w:jc w:val="center"/>
              <w:rPr>
                <w:rFonts w:ascii="Verdana" w:hAnsi="Verdana" w:cs="Arial"/>
                <w:sz w:val="20"/>
                <w:szCs w:val="20"/>
              </w:rPr>
            </w:pPr>
            <w:r w:rsidRPr="005230C6">
              <w:rPr>
                <w:rFonts w:ascii="Verdana" w:hAnsi="Verdana" w:cs="Arial"/>
                <w:sz w:val="20"/>
                <w:szCs w:val="20"/>
              </w:rPr>
              <w:t xml:space="preserve">ΝΕΚΤΑΡΙΑ ΔΑΝΕΛΗ </w:t>
            </w:r>
          </w:p>
        </w:tc>
        <w:tc>
          <w:tcPr>
            <w:tcW w:w="2953" w:type="dxa"/>
            <w:tcBorders>
              <w:top w:val="nil"/>
              <w:left w:val="nil"/>
              <w:bottom w:val="nil"/>
              <w:right w:val="nil"/>
            </w:tcBorders>
            <w:vAlign w:val="center"/>
          </w:tcPr>
          <w:p w:rsidR="00D47D84" w:rsidRPr="005230C6" w:rsidRDefault="00D47D84">
            <w:pPr>
              <w:pStyle w:val="1"/>
              <w:jc w:val="center"/>
              <w:rPr>
                <w:rFonts w:ascii="Verdana" w:hAnsi="Verdana" w:cs="Arial"/>
                <w:sz w:val="20"/>
                <w:szCs w:val="20"/>
              </w:rPr>
            </w:pPr>
          </w:p>
          <w:p w:rsidR="00D47D84" w:rsidRPr="005230C6" w:rsidRDefault="00D47D84">
            <w:pPr>
              <w:pStyle w:val="1"/>
              <w:jc w:val="center"/>
              <w:rPr>
                <w:rFonts w:ascii="Verdana" w:hAnsi="Verdana" w:cs="Arial"/>
                <w:sz w:val="20"/>
                <w:szCs w:val="20"/>
              </w:rPr>
            </w:pPr>
          </w:p>
          <w:p w:rsidR="00D47D84" w:rsidRPr="005230C6" w:rsidRDefault="00D47D84">
            <w:pPr>
              <w:pStyle w:val="1"/>
              <w:jc w:val="center"/>
              <w:rPr>
                <w:rFonts w:ascii="Verdana" w:hAnsi="Verdana" w:cs="Arial"/>
                <w:sz w:val="20"/>
                <w:szCs w:val="20"/>
              </w:rPr>
            </w:pPr>
          </w:p>
          <w:p w:rsidR="00D47D84" w:rsidRPr="005230C6" w:rsidRDefault="00D47D84">
            <w:pPr>
              <w:pStyle w:val="1"/>
              <w:jc w:val="center"/>
              <w:rPr>
                <w:rFonts w:ascii="Verdana" w:hAnsi="Verdana" w:cs="Arial"/>
                <w:sz w:val="20"/>
                <w:szCs w:val="20"/>
              </w:rPr>
            </w:pPr>
            <w:r w:rsidRPr="005230C6">
              <w:rPr>
                <w:rFonts w:ascii="Verdana" w:hAnsi="Verdana" w:cs="Arial"/>
                <w:sz w:val="20"/>
                <w:szCs w:val="20"/>
              </w:rPr>
              <w:t xml:space="preserve">Σοφία </w:t>
            </w:r>
            <w:proofErr w:type="spellStart"/>
            <w:r w:rsidRPr="005230C6">
              <w:rPr>
                <w:rFonts w:ascii="Verdana" w:hAnsi="Verdana" w:cs="Arial"/>
                <w:sz w:val="20"/>
                <w:szCs w:val="20"/>
              </w:rPr>
              <w:t>Αφένδρα</w:t>
            </w:r>
            <w:proofErr w:type="spellEnd"/>
          </w:p>
        </w:tc>
      </w:tr>
    </w:tbl>
    <w:p w:rsidR="00D47D84" w:rsidRDefault="00D47D84" w:rsidP="00D47D84">
      <w:pPr>
        <w:pStyle w:val="1"/>
        <w:spacing w:line="360" w:lineRule="auto"/>
        <w:jc w:val="center"/>
        <w:rPr>
          <w:rFonts w:ascii="Arial" w:hAnsi="Arial" w:cs="Arial"/>
        </w:rPr>
      </w:pPr>
      <w:r>
        <w:rPr>
          <w:rFonts w:ascii="Arial" w:hAnsi="Arial" w:cs="Arial"/>
        </w:rPr>
        <w:t xml:space="preserve"> </w:t>
      </w:r>
    </w:p>
    <w:p w:rsidR="00D47D84" w:rsidRDefault="00D47D84" w:rsidP="00D47D84">
      <w:pPr>
        <w:pStyle w:val="1"/>
        <w:spacing w:line="360" w:lineRule="auto"/>
        <w:rPr>
          <w:rFonts w:ascii="Arial" w:hAnsi="Arial" w:cs="Arial"/>
        </w:rPr>
      </w:pPr>
      <w:r>
        <w:rPr>
          <w:rFonts w:ascii="Arial" w:hAnsi="Arial" w:cs="Arial"/>
        </w:rPr>
        <w:t xml:space="preserve"> </w:t>
      </w:r>
    </w:p>
    <w:p w:rsidR="00735A70" w:rsidRDefault="00735A70">
      <w:pPr>
        <w:rPr>
          <w:rFonts w:ascii="Courier New" w:eastAsia="Times New Roman" w:hAnsi="Courier New" w:cs="Courier New"/>
          <w:b/>
          <w:sz w:val="24"/>
          <w:szCs w:val="24"/>
          <w:u w:val="single"/>
        </w:rPr>
      </w:pPr>
      <w:r>
        <w:rPr>
          <w:rFonts w:ascii="Courier New" w:hAnsi="Courier New" w:cs="Courier New"/>
          <w:b/>
          <w:u w:val="single"/>
        </w:rPr>
        <w:br w:type="page"/>
      </w:r>
    </w:p>
    <w:p w:rsidR="00D47D84" w:rsidRDefault="00D47D84" w:rsidP="00D47D84">
      <w:pPr>
        <w:pStyle w:val="1"/>
        <w:spacing w:line="360" w:lineRule="auto"/>
        <w:jc w:val="center"/>
        <w:rPr>
          <w:rFonts w:ascii="Arial" w:hAnsi="Arial" w:cs="Arial"/>
          <w:b/>
          <w:u w:val="single"/>
        </w:rPr>
      </w:pPr>
      <w:r>
        <w:rPr>
          <w:rFonts w:ascii="Arial" w:hAnsi="Arial" w:cs="Arial"/>
          <w:b/>
          <w:u w:val="single"/>
        </w:rPr>
        <w:lastRenderedPageBreak/>
        <w:t>ΕΝΔΕΙΚΤΙΚΟΣ ΠΡΟΥΠΟΛΟΓΙΣΜΟΣ</w:t>
      </w:r>
    </w:p>
    <w:tbl>
      <w:tblPr>
        <w:tblStyle w:val="TableNormal"/>
        <w:tblW w:w="8825" w:type="dxa"/>
        <w:jc w:val="center"/>
        <w:tblInd w:w="0" w:type="dxa"/>
        <w:tblCellMar>
          <w:top w:w="15" w:type="dxa"/>
          <w:left w:w="15" w:type="dxa"/>
          <w:bottom w:w="15" w:type="dxa"/>
          <w:right w:w="15" w:type="dxa"/>
        </w:tblCellMar>
        <w:tblLook w:val="04A0" w:firstRow="1" w:lastRow="0" w:firstColumn="1" w:lastColumn="0" w:noHBand="0" w:noVBand="1"/>
      </w:tblPr>
      <w:tblGrid>
        <w:gridCol w:w="4226"/>
        <w:gridCol w:w="2296"/>
        <w:gridCol w:w="946"/>
        <w:gridCol w:w="597"/>
        <w:gridCol w:w="760"/>
      </w:tblGrid>
      <w:tr w:rsidR="0067758A" w:rsidRPr="006410B7" w:rsidTr="00174CEA">
        <w:trPr>
          <w:cantSplit/>
          <w:trHeight w:val="563"/>
          <w:jc w:val="center"/>
        </w:trPr>
        <w:tc>
          <w:tcPr>
            <w:tcW w:w="4401"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5637B4" w:rsidRPr="006410B7" w:rsidRDefault="005637B4">
            <w:pPr>
              <w:pStyle w:val="1"/>
              <w:jc w:val="center"/>
              <w:rPr>
                <w:rFonts w:ascii="Calibri" w:hAnsi="Calibri" w:cs="Calibri"/>
                <w:b/>
                <w:bCs/>
                <w:color w:val="000000"/>
                <w:sz w:val="16"/>
                <w:szCs w:val="16"/>
              </w:rPr>
            </w:pPr>
            <w:r w:rsidRPr="006410B7">
              <w:rPr>
                <w:rFonts w:ascii="Calibri" w:hAnsi="Calibri" w:cs="Calibri"/>
                <w:b/>
                <w:bCs/>
                <w:color w:val="000000"/>
                <w:sz w:val="16"/>
                <w:szCs w:val="16"/>
              </w:rPr>
              <w:t>ΠΕΡΙΓΡΑΦΗ</w:t>
            </w:r>
          </w:p>
        </w:tc>
        <w:tc>
          <w:tcPr>
            <w:tcW w:w="163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5637B4" w:rsidRPr="006410B7" w:rsidRDefault="005637B4">
            <w:pPr>
              <w:pStyle w:val="1"/>
              <w:jc w:val="center"/>
              <w:rPr>
                <w:rFonts w:ascii="Calibri" w:hAnsi="Calibri" w:cs="Arial"/>
                <w:b/>
                <w:bCs/>
                <w:color w:val="000000"/>
                <w:sz w:val="16"/>
                <w:szCs w:val="16"/>
              </w:rPr>
            </w:pPr>
            <w:r w:rsidRPr="006410B7">
              <w:rPr>
                <w:rFonts w:ascii="Calibri" w:hAnsi="Calibri" w:cs="Calibri"/>
                <w:b/>
                <w:bCs/>
                <w:color w:val="000000"/>
                <w:sz w:val="16"/>
                <w:szCs w:val="16"/>
              </w:rPr>
              <w:t>ΕΙΔΟΣ</w:t>
            </w:r>
          </w:p>
        </w:tc>
        <w:tc>
          <w:tcPr>
            <w:tcW w:w="1154" w:type="dxa"/>
            <w:tcBorders>
              <w:top w:val="outset" w:sz="6" w:space="0" w:color="auto"/>
              <w:left w:val="outset" w:sz="6" w:space="0" w:color="auto"/>
              <w:bottom w:val="outset" w:sz="6" w:space="0" w:color="auto"/>
              <w:right w:val="outset" w:sz="6" w:space="0" w:color="auto"/>
            </w:tcBorders>
            <w:shd w:val="clear" w:color="auto" w:fill="C0C0C0"/>
          </w:tcPr>
          <w:p w:rsidR="005637B4" w:rsidRPr="006410B7" w:rsidRDefault="005637B4">
            <w:pPr>
              <w:pStyle w:val="1"/>
              <w:jc w:val="center"/>
              <w:rPr>
                <w:rFonts w:ascii="Calibri" w:hAnsi="Calibri" w:cs="Calibri"/>
                <w:b/>
                <w:bCs/>
                <w:color w:val="000000"/>
                <w:sz w:val="16"/>
                <w:szCs w:val="16"/>
              </w:rPr>
            </w:pPr>
            <w:r w:rsidRPr="006410B7">
              <w:rPr>
                <w:rFonts w:ascii="Calibri" w:hAnsi="Calibri" w:cs="Calibri"/>
                <w:b/>
                <w:bCs/>
                <w:color w:val="000000"/>
                <w:sz w:val="16"/>
                <w:szCs w:val="16"/>
              </w:rPr>
              <w:t>ΠΟΣΟΤΗΤΑ</w:t>
            </w:r>
          </w:p>
        </w:tc>
        <w:tc>
          <w:tcPr>
            <w:tcW w:w="747" w:type="dxa"/>
            <w:tcBorders>
              <w:top w:val="outset" w:sz="6" w:space="0" w:color="auto"/>
              <w:left w:val="outset" w:sz="6" w:space="0" w:color="auto"/>
              <w:bottom w:val="outset" w:sz="6" w:space="0" w:color="auto"/>
              <w:right w:val="outset" w:sz="6" w:space="0" w:color="auto"/>
            </w:tcBorders>
            <w:shd w:val="clear" w:color="auto" w:fill="C0C0C0"/>
          </w:tcPr>
          <w:p w:rsidR="005637B4" w:rsidRPr="006410B7" w:rsidRDefault="007A195F">
            <w:pPr>
              <w:pStyle w:val="1"/>
              <w:jc w:val="center"/>
              <w:rPr>
                <w:rFonts w:ascii="Calibri" w:hAnsi="Calibri" w:cs="Calibri"/>
                <w:b/>
                <w:bCs/>
                <w:color w:val="000000"/>
                <w:sz w:val="16"/>
                <w:szCs w:val="16"/>
              </w:rPr>
            </w:pPr>
            <w:r w:rsidRPr="006410B7">
              <w:rPr>
                <w:rFonts w:ascii="Calibri" w:hAnsi="Calibri" w:cs="Calibri"/>
                <w:b/>
                <w:bCs/>
                <w:color w:val="000000"/>
                <w:sz w:val="16"/>
                <w:szCs w:val="16"/>
              </w:rPr>
              <w:t>ΤΜ</w:t>
            </w:r>
          </w:p>
        </w:tc>
        <w:tc>
          <w:tcPr>
            <w:tcW w:w="893" w:type="dxa"/>
            <w:tcBorders>
              <w:top w:val="outset" w:sz="6" w:space="0" w:color="auto"/>
              <w:left w:val="outset" w:sz="6" w:space="0" w:color="auto"/>
              <w:bottom w:val="outset" w:sz="6" w:space="0" w:color="auto"/>
              <w:right w:val="outset" w:sz="6" w:space="0" w:color="auto"/>
            </w:tcBorders>
            <w:shd w:val="clear" w:color="auto" w:fill="C0C0C0"/>
          </w:tcPr>
          <w:p w:rsidR="005637B4" w:rsidRPr="006410B7" w:rsidRDefault="007A195F">
            <w:pPr>
              <w:pStyle w:val="1"/>
              <w:jc w:val="center"/>
              <w:rPr>
                <w:rFonts w:ascii="Calibri" w:hAnsi="Calibri" w:cs="Calibri"/>
                <w:b/>
                <w:bCs/>
                <w:color w:val="000000"/>
                <w:sz w:val="16"/>
                <w:szCs w:val="16"/>
              </w:rPr>
            </w:pPr>
            <w:r w:rsidRPr="006410B7">
              <w:rPr>
                <w:rFonts w:ascii="Calibri" w:hAnsi="Calibri" w:cs="Calibri"/>
                <w:b/>
                <w:bCs/>
                <w:color w:val="000000"/>
                <w:sz w:val="16"/>
                <w:szCs w:val="16"/>
              </w:rPr>
              <w:t>ΣΥΝΟΛΟ</w:t>
            </w:r>
          </w:p>
        </w:tc>
      </w:tr>
      <w:tr w:rsidR="007A195F" w:rsidRPr="006410B7" w:rsidTr="00BD4C0B">
        <w:trPr>
          <w:cantSplit/>
          <w:trHeight w:val="388"/>
          <w:jc w:val="center"/>
        </w:trPr>
        <w:tc>
          <w:tcPr>
            <w:tcW w:w="8825" w:type="dxa"/>
            <w:gridSpan w:val="5"/>
            <w:tcBorders>
              <w:top w:val="nil"/>
              <w:left w:val="outset" w:sz="6" w:space="0" w:color="auto"/>
              <w:bottom w:val="outset" w:sz="6" w:space="0" w:color="auto"/>
              <w:right w:val="outset" w:sz="6" w:space="0" w:color="auto"/>
            </w:tcBorders>
            <w:vAlign w:val="center"/>
            <w:hideMark/>
          </w:tcPr>
          <w:p w:rsidR="007A195F" w:rsidRPr="006410B7" w:rsidRDefault="007A195F">
            <w:pPr>
              <w:pStyle w:val="1"/>
              <w:contextualSpacing/>
              <w:jc w:val="center"/>
              <w:rPr>
                <w:rFonts w:ascii="Calibri" w:hAnsi="Calibri" w:cs="Calibri"/>
                <w:b/>
                <w:bCs/>
                <w:sz w:val="16"/>
                <w:szCs w:val="16"/>
              </w:rPr>
            </w:pPr>
            <w:r w:rsidRPr="006410B7">
              <w:rPr>
                <w:rFonts w:ascii="Calibri" w:hAnsi="Calibri" w:cs="Calibri"/>
                <w:b/>
                <w:bCs/>
                <w:sz w:val="16"/>
                <w:szCs w:val="16"/>
              </w:rPr>
              <w:t>ΟΜΑΔΑ Α: ΔΙΑΔΡΑΣΤΙΚΕΣ ΔΡΑΣΤΗΡΙΟΤΗΤΕΣ</w:t>
            </w:r>
          </w:p>
        </w:tc>
      </w:tr>
      <w:tr w:rsidR="0067758A" w:rsidRPr="006410B7" w:rsidTr="00174CEA">
        <w:trPr>
          <w:cantSplit/>
          <w:jc w:val="center"/>
        </w:trPr>
        <w:tc>
          <w:tcPr>
            <w:tcW w:w="4401" w:type="dxa"/>
            <w:tcBorders>
              <w:top w:val="nil"/>
              <w:left w:val="outset" w:sz="6" w:space="0" w:color="auto"/>
              <w:bottom w:val="outset" w:sz="6" w:space="0" w:color="auto"/>
              <w:right w:val="outset" w:sz="6" w:space="0" w:color="auto"/>
            </w:tcBorders>
            <w:vAlign w:val="center"/>
            <w:hideMark/>
          </w:tcPr>
          <w:p w:rsidR="00174CEA" w:rsidRPr="006410B7" w:rsidRDefault="00174CEA" w:rsidP="00216D1C">
            <w:pPr>
              <w:pStyle w:val="1"/>
              <w:ind w:left="131" w:right="145"/>
              <w:jc w:val="both"/>
              <w:rPr>
                <w:rFonts w:ascii="Calibri" w:hAnsi="Calibri" w:cs="Calibri"/>
                <w:b/>
                <w:bCs/>
                <w:sz w:val="16"/>
                <w:szCs w:val="16"/>
              </w:rPr>
            </w:pPr>
            <w:r w:rsidRPr="006410B7">
              <w:rPr>
                <w:rFonts w:ascii="Calibri" w:hAnsi="Calibri" w:cs="Calibri"/>
                <w:b/>
                <w:bCs/>
                <w:sz w:val="16"/>
                <w:szCs w:val="16"/>
              </w:rPr>
              <w:t xml:space="preserve">Παιχνίδια μουσικοκινητικής αγωγής για μικρές ηλικίες και </w:t>
            </w:r>
            <w:proofErr w:type="spellStart"/>
            <w:r w:rsidRPr="006410B7">
              <w:rPr>
                <w:rFonts w:ascii="Calibri" w:hAnsi="Calibri" w:cs="Calibri"/>
                <w:b/>
                <w:bCs/>
                <w:sz w:val="16"/>
                <w:szCs w:val="16"/>
              </w:rPr>
              <w:t>face</w:t>
            </w:r>
            <w:proofErr w:type="spellEnd"/>
            <w:r w:rsidRPr="006410B7">
              <w:rPr>
                <w:rFonts w:ascii="Calibri" w:hAnsi="Calibri" w:cs="Calibri"/>
                <w:b/>
                <w:bCs/>
                <w:sz w:val="16"/>
                <w:szCs w:val="16"/>
              </w:rPr>
              <w:t xml:space="preserve"> </w:t>
            </w:r>
            <w:proofErr w:type="spellStart"/>
            <w:r w:rsidRPr="006410B7">
              <w:rPr>
                <w:rFonts w:ascii="Calibri" w:hAnsi="Calibri" w:cs="Calibri"/>
                <w:b/>
                <w:bCs/>
                <w:sz w:val="16"/>
                <w:szCs w:val="16"/>
              </w:rPr>
              <w:t>painting</w:t>
            </w:r>
            <w:proofErr w:type="spellEnd"/>
            <w:r w:rsidRPr="006410B7">
              <w:rPr>
                <w:rFonts w:ascii="Calibri" w:hAnsi="Calibri" w:cs="Calibri"/>
                <w:b/>
                <w:bCs/>
                <w:sz w:val="16"/>
                <w:szCs w:val="16"/>
              </w:rPr>
              <w:t xml:space="preserve"> για την «Εκδήλωση/Γιορτή στο Βρεφικό Σταθμό </w:t>
            </w:r>
            <w:r w:rsidRPr="006410B7">
              <w:rPr>
                <w:rFonts w:ascii="Calibri" w:hAnsi="Calibri" w:cs="Calibri"/>
                <w:b/>
                <w:bCs/>
                <w:sz w:val="16"/>
                <w:szCs w:val="16"/>
                <w:u w:val="single"/>
              </w:rPr>
              <w:t>για τη λήξη</w:t>
            </w:r>
            <w:r w:rsidRPr="006410B7">
              <w:rPr>
                <w:rFonts w:ascii="Calibri" w:hAnsi="Calibri" w:cs="Calibri"/>
                <w:b/>
                <w:bCs/>
                <w:sz w:val="16"/>
                <w:szCs w:val="16"/>
              </w:rPr>
              <w:t xml:space="preserve"> της Σχολικής Χρονιάς 2025-2026 στις 23/07/2025» </w:t>
            </w:r>
          </w:p>
        </w:tc>
        <w:tc>
          <w:tcPr>
            <w:tcW w:w="1630" w:type="dxa"/>
            <w:tcBorders>
              <w:top w:val="nil"/>
              <w:left w:val="outset" w:sz="6" w:space="0" w:color="auto"/>
              <w:bottom w:val="outset" w:sz="6" w:space="0" w:color="auto"/>
              <w:right w:val="outset" w:sz="6" w:space="0" w:color="auto"/>
            </w:tcBorders>
            <w:vAlign w:val="center"/>
            <w:hideMark/>
          </w:tcPr>
          <w:p w:rsidR="00174CEA" w:rsidRPr="006410B7" w:rsidRDefault="00174CEA">
            <w:pPr>
              <w:pStyle w:val="1"/>
              <w:contextualSpacing/>
              <w:jc w:val="center"/>
              <w:rPr>
                <w:rFonts w:ascii="Calibri" w:hAnsi="Calibri" w:cs="Calibri"/>
                <w:b/>
                <w:bCs/>
                <w:sz w:val="16"/>
                <w:szCs w:val="16"/>
              </w:rPr>
            </w:pPr>
            <w:r w:rsidRPr="006410B7">
              <w:rPr>
                <w:rFonts w:ascii="Calibri" w:hAnsi="Calibri" w:cs="Calibri"/>
                <w:b/>
                <w:bCs/>
                <w:sz w:val="16"/>
                <w:szCs w:val="16"/>
              </w:rPr>
              <w:t>ΥΠΗΡΕΣΙΑ</w:t>
            </w:r>
          </w:p>
        </w:tc>
        <w:tc>
          <w:tcPr>
            <w:tcW w:w="1154" w:type="dxa"/>
            <w:tcBorders>
              <w:top w:val="nil"/>
              <w:left w:val="outset" w:sz="6" w:space="0" w:color="auto"/>
              <w:bottom w:val="outset" w:sz="6" w:space="0" w:color="auto"/>
              <w:right w:val="outset" w:sz="6" w:space="0" w:color="auto"/>
            </w:tcBorders>
            <w:vAlign w:val="center"/>
          </w:tcPr>
          <w:p w:rsidR="00174CEA" w:rsidRPr="006410B7" w:rsidRDefault="00174CEA">
            <w:pPr>
              <w:pStyle w:val="1"/>
              <w:contextualSpacing/>
              <w:jc w:val="center"/>
              <w:rPr>
                <w:rFonts w:ascii="Calibri" w:hAnsi="Calibri" w:cs="Calibri"/>
                <w:b/>
                <w:bCs/>
                <w:sz w:val="16"/>
                <w:szCs w:val="16"/>
              </w:rPr>
            </w:pPr>
            <w:r w:rsidRPr="006410B7">
              <w:rPr>
                <w:rFonts w:ascii="Calibri" w:hAnsi="Calibri" w:cs="Calibri"/>
                <w:b/>
                <w:bCs/>
                <w:sz w:val="16"/>
                <w:szCs w:val="16"/>
              </w:rPr>
              <w:t>1</w:t>
            </w:r>
          </w:p>
        </w:tc>
        <w:tc>
          <w:tcPr>
            <w:tcW w:w="747" w:type="dxa"/>
            <w:tcBorders>
              <w:top w:val="nil"/>
              <w:left w:val="outset" w:sz="6" w:space="0" w:color="auto"/>
              <w:bottom w:val="outset" w:sz="6" w:space="0" w:color="auto"/>
              <w:right w:val="outset" w:sz="6" w:space="0" w:color="auto"/>
            </w:tcBorders>
            <w:vAlign w:val="center"/>
          </w:tcPr>
          <w:p w:rsidR="00174CEA" w:rsidRPr="006410B7" w:rsidRDefault="00174CEA" w:rsidP="001A254D">
            <w:pPr>
              <w:pStyle w:val="1"/>
              <w:contextualSpacing/>
              <w:jc w:val="center"/>
              <w:rPr>
                <w:rFonts w:ascii="Calibri" w:hAnsi="Calibri" w:cs="Calibri"/>
                <w:bCs/>
                <w:sz w:val="16"/>
                <w:szCs w:val="16"/>
              </w:rPr>
            </w:pPr>
            <w:r w:rsidRPr="006410B7">
              <w:rPr>
                <w:rFonts w:ascii="Calibri" w:hAnsi="Calibri" w:cs="Calibri"/>
                <w:bCs/>
                <w:sz w:val="16"/>
                <w:szCs w:val="16"/>
              </w:rPr>
              <w:t>145,16</w:t>
            </w:r>
          </w:p>
        </w:tc>
        <w:tc>
          <w:tcPr>
            <w:tcW w:w="893" w:type="dxa"/>
            <w:tcBorders>
              <w:top w:val="nil"/>
              <w:left w:val="outset" w:sz="6" w:space="0" w:color="auto"/>
              <w:bottom w:val="outset" w:sz="6" w:space="0" w:color="auto"/>
              <w:right w:val="outset" w:sz="6" w:space="0" w:color="auto"/>
            </w:tcBorders>
            <w:vAlign w:val="center"/>
          </w:tcPr>
          <w:p w:rsidR="00174CEA" w:rsidRPr="006410B7" w:rsidRDefault="00174CEA">
            <w:pPr>
              <w:pStyle w:val="1"/>
              <w:contextualSpacing/>
              <w:jc w:val="center"/>
              <w:rPr>
                <w:rFonts w:ascii="Calibri" w:hAnsi="Calibri" w:cs="Calibri"/>
                <w:bCs/>
                <w:sz w:val="16"/>
                <w:szCs w:val="16"/>
              </w:rPr>
            </w:pPr>
            <w:r w:rsidRPr="006410B7">
              <w:rPr>
                <w:rFonts w:ascii="Calibri" w:hAnsi="Calibri" w:cs="Calibri"/>
                <w:bCs/>
                <w:sz w:val="16"/>
                <w:szCs w:val="16"/>
              </w:rPr>
              <w:t>145,16</w:t>
            </w:r>
          </w:p>
        </w:tc>
      </w:tr>
      <w:tr w:rsidR="0067758A" w:rsidRPr="006410B7" w:rsidTr="006410B7">
        <w:trPr>
          <w:cantSplit/>
          <w:trHeight w:val="652"/>
          <w:jc w:val="center"/>
        </w:trPr>
        <w:tc>
          <w:tcPr>
            <w:tcW w:w="4401" w:type="dxa"/>
            <w:tcBorders>
              <w:top w:val="nil"/>
              <w:left w:val="outset" w:sz="6" w:space="0" w:color="auto"/>
              <w:bottom w:val="outset" w:sz="6" w:space="0" w:color="auto"/>
              <w:right w:val="outset" w:sz="6" w:space="0" w:color="auto"/>
            </w:tcBorders>
            <w:vAlign w:val="center"/>
            <w:hideMark/>
          </w:tcPr>
          <w:p w:rsidR="00174CEA" w:rsidRPr="006410B7" w:rsidRDefault="00174CEA" w:rsidP="00216D1C">
            <w:pPr>
              <w:pStyle w:val="1"/>
              <w:ind w:left="131" w:right="145" w:firstLine="131"/>
              <w:jc w:val="both"/>
              <w:rPr>
                <w:rFonts w:ascii="Calibri" w:hAnsi="Calibri" w:cs="Calibri"/>
                <w:b/>
                <w:bCs/>
                <w:sz w:val="16"/>
                <w:szCs w:val="16"/>
              </w:rPr>
            </w:pPr>
            <w:r w:rsidRPr="006410B7">
              <w:rPr>
                <w:rFonts w:ascii="Calibri" w:hAnsi="Calibri" w:cs="Calibri"/>
                <w:b/>
                <w:bCs/>
                <w:sz w:val="16"/>
                <w:szCs w:val="16"/>
              </w:rPr>
              <w:t xml:space="preserve">Αφήγηση παραμυθιού και </w:t>
            </w:r>
            <w:proofErr w:type="spellStart"/>
            <w:r w:rsidRPr="006410B7">
              <w:rPr>
                <w:rFonts w:ascii="Calibri" w:hAnsi="Calibri" w:cs="Calibri"/>
                <w:b/>
                <w:bCs/>
                <w:sz w:val="16"/>
                <w:szCs w:val="16"/>
              </w:rPr>
              <w:t>διαδραστικό</w:t>
            </w:r>
            <w:proofErr w:type="spellEnd"/>
            <w:r w:rsidRPr="006410B7">
              <w:rPr>
                <w:rFonts w:ascii="Calibri" w:hAnsi="Calibri" w:cs="Calibri"/>
                <w:b/>
                <w:bCs/>
                <w:sz w:val="16"/>
                <w:szCs w:val="16"/>
              </w:rPr>
              <w:t xml:space="preserve"> παιχνίδι για την «Εκδήλωση/Γιορτή στο Βρεφικό Σταθμό» για την έναρξη της Σχολικής Χρονιάς 2026-2027 στις 02/09/2026»</w:t>
            </w:r>
          </w:p>
        </w:tc>
        <w:tc>
          <w:tcPr>
            <w:tcW w:w="1630" w:type="dxa"/>
            <w:tcBorders>
              <w:top w:val="nil"/>
              <w:left w:val="outset" w:sz="6" w:space="0" w:color="auto"/>
              <w:bottom w:val="outset" w:sz="6" w:space="0" w:color="auto"/>
              <w:right w:val="outset" w:sz="6" w:space="0" w:color="auto"/>
            </w:tcBorders>
            <w:vAlign w:val="center"/>
            <w:hideMark/>
          </w:tcPr>
          <w:p w:rsidR="00174CEA" w:rsidRPr="006410B7" w:rsidRDefault="00174CEA">
            <w:pPr>
              <w:pStyle w:val="1"/>
              <w:contextualSpacing/>
              <w:jc w:val="center"/>
              <w:rPr>
                <w:rFonts w:ascii="Calibri" w:hAnsi="Calibri" w:cs="Calibri"/>
                <w:b/>
                <w:bCs/>
                <w:sz w:val="16"/>
                <w:szCs w:val="16"/>
              </w:rPr>
            </w:pPr>
            <w:r w:rsidRPr="006410B7">
              <w:rPr>
                <w:rFonts w:ascii="Calibri" w:hAnsi="Calibri" w:cs="Calibri"/>
                <w:b/>
                <w:bCs/>
                <w:sz w:val="16"/>
                <w:szCs w:val="16"/>
              </w:rPr>
              <w:t>ΥΠΗΡΕΣΙΑ</w:t>
            </w:r>
          </w:p>
        </w:tc>
        <w:tc>
          <w:tcPr>
            <w:tcW w:w="1154" w:type="dxa"/>
            <w:tcBorders>
              <w:top w:val="nil"/>
              <w:left w:val="outset" w:sz="6" w:space="0" w:color="auto"/>
              <w:bottom w:val="outset" w:sz="6" w:space="0" w:color="auto"/>
              <w:right w:val="outset" w:sz="6" w:space="0" w:color="auto"/>
            </w:tcBorders>
            <w:vAlign w:val="center"/>
          </w:tcPr>
          <w:p w:rsidR="00174CEA" w:rsidRPr="006410B7" w:rsidRDefault="00174CEA">
            <w:pPr>
              <w:pStyle w:val="1"/>
              <w:contextualSpacing/>
              <w:jc w:val="center"/>
              <w:rPr>
                <w:rFonts w:ascii="Calibri" w:hAnsi="Calibri" w:cs="Calibri"/>
                <w:b/>
                <w:bCs/>
                <w:sz w:val="16"/>
                <w:szCs w:val="16"/>
              </w:rPr>
            </w:pPr>
            <w:r w:rsidRPr="006410B7">
              <w:rPr>
                <w:rFonts w:ascii="Calibri" w:hAnsi="Calibri" w:cs="Calibri"/>
                <w:b/>
                <w:bCs/>
                <w:sz w:val="16"/>
                <w:szCs w:val="16"/>
              </w:rPr>
              <w:t>1</w:t>
            </w:r>
          </w:p>
        </w:tc>
        <w:tc>
          <w:tcPr>
            <w:tcW w:w="747" w:type="dxa"/>
            <w:tcBorders>
              <w:top w:val="nil"/>
              <w:left w:val="outset" w:sz="6" w:space="0" w:color="auto"/>
              <w:bottom w:val="outset" w:sz="6" w:space="0" w:color="auto"/>
              <w:right w:val="outset" w:sz="6" w:space="0" w:color="auto"/>
            </w:tcBorders>
            <w:vAlign w:val="center"/>
          </w:tcPr>
          <w:p w:rsidR="00174CEA" w:rsidRPr="006410B7" w:rsidRDefault="006260BF" w:rsidP="001A254D">
            <w:pPr>
              <w:pStyle w:val="1"/>
              <w:contextualSpacing/>
              <w:jc w:val="center"/>
              <w:rPr>
                <w:rFonts w:ascii="Calibri" w:hAnsi="Calibri" w:cs="Calibri"/>
                <w:bCs/>
                <w:sz w:val="16"/>
                <w:szCs w:val="16"/>
              </w:rPr>
            </w:pPr>
            <w:r>
              <w:rPr>
                <w:rFonts w:ascii="Calibri" w:hAnsi="Calibri" w:cs="Calibri"/>
                <w:bCs/>
                <w:sz w:val="16"/>
                <w:szCs w:val="16"/>
              </w:rPr>
              <w:t>120,97</w:t>
            </w:r>
          </w:p>
        </w:tc>
        <w:tc>
          <w:tcPr>
            <w:tcW w:w="893" w:type="dxa"/>
            <w:tcBorders>
              <w:top w:val="nil"/>
              <w:left w:val="outset" w:sz="6" w:space="0" w:color="auto"/>
              <w:bottom w:val="outset" w:sz="6" w:space="0" w:color="auto"/>
              <w:right w:val="outset" w:sz="6" w:space="0" w:color="auto"/>
            </w:tcBorders>
            <w:vAlign w:val="center"/>
          </w:tcPr>
          <w:p w:rsidR="00174CEA" w:rsidRPr="006410B7" w:rsidRDefault="006260BF">
            <w:pPr>
              <w:pStyle w:val="1"/>
              <w:contextualSpacing/>
              <w:jc w:val="center"/>
              <w:rPr>
                <w:rFonts w:ascii="Calibri" w:hAnsi="Calibri" w:cs="Calibri"/>
                <w:bCs/>
                <w:sz w:val="16"/>
                <w:szCs w:val="16"/>
              </w:rPr>
            </w:pPr>
            <w:r>
              <w:rPr>
                <w:rFonts w:ascii="Calibri" w:hAnsi="Calibri" w:cs="Calibri"/>
                <w:bCs/>
                <w:sz w:val="16"/>
                <w:szCs w:val="16"/>
              </w:rPr>
              <w:t>120,97</w:t>
            </w:r>
            <w:bookmarkStart w:id="0" w:name="_GoBack"/>
            <w:bookmarkEnd w:id="0"/>
          </w:p>
        </w:tc>
      </w:tr>
      <w:tr w:rsidR="0067758A" w:rsidRPr="006410B7" w:rsidTr="005230C6">
        <w:trPr>
          <w:cantSplit/>
          <w:trHeight w:val="392"/>
          <w:jc w:val="center"/>
        </w:trPr>
        <w:tc>
          <w:tcPr>
            <w:tcW w:w="4440" w:type="dxa"/>
            <w:tcBorders>
              <w:top w:val="nil"/>
              <w:left w:val="outset" w:sz="6" w:space="0" w:color="auto"/>
              <w:bottom w:val="single" w:sz="4" w:space="0" w:color="auto"/>
              <w:right w:val="outset" w:sz="6" w:space="0" w:color="auto"/>
            </w:tcBorders>
            <w:vAlign w:val="center"/>
            <w:hideMark/>
          </w:tcPr>
          <w:p w:rsidR="00174CEA" w:rsidRPr="006410B7" w:rsidRDefault="00174CEA" w:rsidP="00216D1C">
            <w:pPr>
              <w:pStyle w:val="1"/>
              <w:ind w:left="131" w:right="145" w:firstLine="131"/>
              <w:jc w:val="both"/>
              <w:rPr>
                <w:rFonts w:ascii="Calibri" w:hAnsi="Calibri" w:cs="Calibri"/>
                <w:b/>
                <w:bCs/>
                <w:sz w:val="16"/>
                <w:szCs w:val="16"/>
              </w:rPr>
            </w:pPr>
            <w:r w:rsidRPr="006410B7">
              <w:rPr>
                <w:rFonts w:ascii="Calibri" w:hAnsi="Calibri" w:cs="Calibri"/>
                <w:b/>
                <w:bCs/>
                <w:sz w:val="16"/>
                <w:szCs w:val="16"/>
              </w:rPr>
              <w:t>Θεατρικό Παιχνίδι για την «Εκδήλωση/Γιορτή στον Παιδικό Σταθμό για την έναρξη της Σχολικής Χρονιάς 2026-2027 στις 15/09/2026» </w:t>
            </w:r>
          </w:p>
        </w:tc>
        <w:tc>
          <w:tcPr>
            <w:tcW w:w="1639" w:type="dxa"/>
            <w:tcBorders>
              <w:top w:val="nil"/>
              <w:left w:val="outset" w:sz="6" w:space="0" w:color="auto"/>
              <w:bottom w:val="single" w:sz="4" w:space="0" w:color="auto"/>
              <w:right w:val="outset" w:sz="6" w:space="0" w:color="auto"/>
            </w:tcBorders>
            <w:vAlign w:val="center"/>
            <w:hideMark/>
          </w:tcPr>
          <w:p w:rsidR="00174CEA" w:rsidRPr="006410B7" w:rsidRDefault="00174CEA">
            <w:pPr>
              <w:pStyle w:val="1"/>
              <w:contextualSpacing/>
              <w:jc w:val="center"/>
              <w:rPr>
                <w:rFonts w:ascii="Calibri" w:hAnsi="Calibri" w:cs="Calibri"/>
                <w:b/>
                <w:bCs/>
                <w:sz w:val="16"/>
                <w:szCs w:val="16"/>
              </w:rPr>
            </w:pPr>
            <w:r w:rsidRPr="006410B7">
              <w:rPr>
                <w:rFonts w:ascii="Calibri" w:hAnsi="Calibri" w:cs="Calibri"/>
                <w:b/>
                <w:bCs/>
                <w:sz w:val="16"/>
                <w:szCs w:val="16"/>
              </w:rPr>
              <w:t>ΥΠΗΡΕΣΙΑ</w:t>
            </w:r>
          </w:p>
        </w:tc>
        <w:tc>
          <w:tcPr>
            <w:tcW w:w="1154" w:type="dxa"/>
            <w:tcBorders>
              <w:top w:val="nil"/>
              <w:left w:val="outset" w:sz="6" w:space="0" w:color="auto"/>
              <w:bottom w:val="single" w:sz="4" w:space="0" w:color="auto"/>
              <w:right w:val="outset" w:sz="6" w:space="0" w:color="auto"/>
            </w:tcBorders>
            <w:vAlign w:val="center"/>
          </w:tcPr>
          <w:p w:rsidR="00174CEA" w:rsidRPr="006410B7" w:rsidRDefault="00174CEA">
            <w:pPr>
              <w:pStyle w:val="1"/>
              <w:contextualSpacing/>
              <w:jc w:val="center"/>
              <w:rPr>
                <w:rFonts w:ascii="Calibri" w:hAnsi="Calibri" w:cs="Calibri"/>
                <w:b/>
                <w:bCs/>
                <w:sz w:val="16"/>
                <w:szCs w:val="16"/>
              </w:rPr>
            </w:pPr>
            <w:r w:rsidRPr="006410B7">
              <w:rPr>
                <w:rFonts w:ascii="Calibri" w:hAnsi="Calibri" w:cs="Calibri"/>
                <w:b/>
                <w:bCs/>
                <w:sz w:val="16"/>
                <w:szCs w:val="16"/>
              </w:rPr>
              <w:t>1</w:t>
            </w:r>
          </w:p>
        </w:tc>
        <w:tc>
          <w:tcPr>
            <w:tcW w:w="699" w:type="dxa"/>
            <w:tcBorders>
              <w:top w:val="nil"/>
              <w:left w:val="outset" w:sz="6" w:space="0" w:color="auto"/>
              <w:bottom w:val="single" w:sz="4" w:space="0" w:color="auto"/>
              <w:right w:val="outset" w:sz="6" w:space="0" w:color="auto"/>
            </w:tcBorders>
            <w:vAlign w:val="center"/>
          </w:tcPr>
          <w:p w:rsidR="00174CEA" w:rsidRPr="006410B7" w:rsidRDefault="00174CEA" w:rsidP="001A254D">
            <w:pPr>
              <w:pStyle w:val="1"/>
              <w:contextualSpacing/>
              <w:jc w:val="center"/>
              <w:rPr>
                <w:rFonts w:ascii="Calibri" w:hAnsi="Calibri" w:cs="Calibri"/>
                <w:bCs/>
                <w:sz w:val="16"/>
                <w:szCs w:val="16"/>
              </w:rPr>
            </w:pPr>
            <w:r w:rsidRPr="006410B7">
              <w:rPr>
                <w:sz w:val="16"/>
                <w:szCs w:val="16"/>
              </w:rPr>
              <w:t>120,97</w:t>
            </w:r>
          </w:p>
        </w:tc>
        <w:tc>
          <w:tcPr>
            <w:tcW w:w="893" w:type="dxa"/>
            <w:tcBorders>
              <w:top w:val="nil"/>
              <w:left w:val="outset" w:sz="6" w:space="0" w:color="auto"/>
              <w:bottom w:val="single" w:sz="4" w:space="0" w:color="auto"/>
              <w:right w:val="outset" w:sz="6" w:space="0" w:color="auto"/>
            </w:tcBorders>
            <w:vAlign w:val="center"/>
          </w:tcPr>
          <w:p w:rsidR="00174CEA" w:rsidRPr="006410B7" w:rsidRDefault="00174CEA">
            <w:pPr>
              <w:pStyle w:val="1"/>
              <w:contextualSpacing/>
              <w:jc w:val="center"/>
              <w:rPr>
                <w:rFonts w:ascii="Calibri" w:hAnsi="Calibri" w:cs="Calibri"/>
                <w:bCs/>
                <w:sz w:val="16"/>
                <w:szCs w:val="16"/>
              </w:rPr>
            </w:pPr>
            <w:r w:rsidRPr="006410B7">
              <w:rPr>
                <w:sz w:val="16"/>
                <w:szCs w:val="16"/>
              </w:rPr>
              <w:t>120,97</w:t>
            </w:r>
          </w:p>
        </w:tc>
      </w:tr>
      <w:tr w:rsidR="007A195F" w:rsidRPr="006410B7" w:rsidTr="00174CEA">
        <w:trPr>
          <w:cantSplit/>
          <w:trHeight w:val="96"/>
          <w:jc w:val="center"/>
        </w:trPr>
        <w:tc>
          <w:tcPr>
            <w:tcW w:w="793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195F" w:rsidRPr="006410B7" w:rsidRDefault="007A195F" w:rsidP="00174CEA">
            <w:pPr>
              <w:pStyle w:val="1"/>
              <w:contextualSpacing/>
              <w:jc w:val="right"/>
              <w:rPr>
                <w:rFonts w:ascii="Calibri" w:hAnsi="Calibri" w:cs="Calibri"/>
                <w:b/>
                <w:bCs/>
                <w:sz w:val="16"/>
                <w:szCs w:val="16"/>
              </w:rPr>
            </w:pPr>
            <w:r w:rsidRPr="006410B7">
              <w:rPr>
                <w:rFonts w:ascii="Calibri" w:hAnsi="Calibri" w:cs="Calibri"/>
                <w:b/>
                <w:bCs/>
                <w:sz w:val="16"/>
                <w:szCs w:val="16"/>
              </w:rPr>
              <w:t>ΣΥΝΟΛΟ</w:t>
            </w:r>
          </w:p>
        </w:tc>
        <w:tc>
          <w:tcPr>
            <w:tcW w:w="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A195F" w:rsidRPr="006410B7" w:rsidRDefault="007A195F" w:rsidP="00174CEA">
            <w:pPr>
              <w:jc w:val="center"/>
              <w:rPr>
                <w:rFonts w:ascii="Arial Greek" w:hAnsi="Arial Greek" w:cs="Arial Greek"/>
                <w:color w:val="000000"/>
                <w:sz w:val="16"/>
                <w:szCs w:val="16"/>
              </w:rPr>
            </w:pPr>
            <w:r w:rsidRPr="006410B7">
              <w:rPr>
                <w:rFonts w:ascii="Arial Greek" w:hAnsi="Arial Greek" w:cs="Arial Greek"/>
                <w:color w:val="000000"/>
                <w:sz w:val="16"/>
                <w:szCs w:val="16"/>
              </w:rPr>
              <w:t>387,1</w:t>
            </w:r>
          </w:p>
        </w:tc>
      </w:tr>
      <w:tr w:rsidR="007A195F" w:rsidRPr="006410B7" w:rsidTr="00174CEA">
        <w:trPr>
          <w:cantSplit/>
          <w:jc w:val="center"/>
        </w:trPr>
        <w:tc>
          <w:tcPr>
            <w:tcW w:w="7932" w:type="dxa"/>
            <w:gridSpan w:val="4"/>
            <w:tcBorders>
              <w:top w:val="single" w:sz="4"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7A195F" w:rsidRPr="006410B7" w:rsidRDefault="007A195F" w:rsidP="00174CEA">
            <w:pPr>
              <w:pStyle w:val="1"/>
              <w:contextualSpacing/>
              <w:jc w:val="right"/>
              <w:rPr>
                <w:rFonts w:ascii="Calibri" w:hAnsi="Calibri" w:cs="Calibri"/>
                <w:b/>
                <w:bCs/>
                <w:sz w:val="16"/>
                <w:szCs w:val="16"/>
              </w:rPr>
            </w:pPr>
            <w:r w:rsidRPr="006410B7">
              <w:rPr>
                <w:rFonts w:ascii="Calibri" w:hAnsi="Calibri" w:cs="Calibri"/>
                <w:b/>
                <w:bCs/>
                <w:sz w:val="16"/>
                <w:szCs w:val="16"/>
              </w:rPr>
              <w:t>ΦΠΑ 24</w:t>
            </w:r>
            <w:r w:rsidR="00174CEA" w:rsidRPr="006410B7">
              <w:rPr>
                <w:rFonts w:ascii="Calibri" w:hAnsi="Calibri" w:cs="Calibri"/>
                <w:b/>
                <w:bCs/>
                <w:sz w:val="16"/>
                <w:szCs w:val="16"/>
              </w:rPr>
              <w:t>%</w:t>
            </w:r>
          </w:p>
        </w:tc>
        <w:tc>
          <w:tcPr>
            <w:tcW w:w="893" w:type="dxa"/>
            <w:tcBorders>
              <w:top w:val="single" w:sz="4" w:space="0" w:color="auto"/>
              <w:left w:val="outset" w:sz="6" w:space="0" w:color="auto"/>
              <w:bottom w:val="outset" w:sz="6" w:space="0" w:color="auto"/>
              <w:right w:val="outset" w:sz="6" w:space="0" w:color="auto"/>
            </w:tcBorders>
            <w:shd w:val="clear" w:color="auto" w:fill="D9D9D9" w:themeFill="background1" w:themeFillShade="D9"/>
            <w:vAlign w:val="bottom"/>
          </w:tcPr>
          <w:p w:rsidR="007A195F" w:rsidRPr="006410B7" w:rsidRDefault="007A195F" w:rsidP="00174CEA">
            <w:pPr>
              <w:jc w:val="center"/>
              <w:rPr>
                <w:rFonts w:ascii="Arial Greek" w:hAnsi="Arial Greek" w:cs="Arial Greek"/>
                <w:color w:val="000000"/>
                <w:sz w:val="16"/>
                <w:szCs w:val="16"/>
              </w:rPr>
            </w:pPr>
            <w:r w:rsidRPr="006410B7">
              <w:rPr>
                <w:rFonts w:ascii="Arial Greek" w:hAnsi="Arial Greek" w:cs="Arial Greek"/>
                <w:color w:val="000000"/>
                <w:sz w:val="16"/>
                <w:szCs w:val="16"/>
              </w:rPr>
              <w:t>92,9</w:t>
            </w:r>
          </w:p>
        </w:tc>
      </w:tr>
      <w:tr w:rsidR="00174CEA" w:rsidRPr="006410B7" w:rsidTr="00174CEA">
        <w:trPr>
          <w:cantSplit/>
          <w:jc w:val="center"/>
        </w:trPr>
        <w:tc>
          <w:tcPr>
            <w:tcW w:w="7932" w:type="dxa"/>
            <w:gridSpan w:val="4"/>
            <w:tcBorders>
              <w:top w:val="single" w:sz="4"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174CEA" w:rsidRPr="006410B7" w:rsidRDefault="00174CEA" w:rsidP="00174CEA">
            <w:pPr>
              <w:pStyle w:val="1"/>
              <w:contextualSpacing/>
              <w:jc w:val="right"/>
              <w:rPr>
                <w:rFonts w:ascii="Calibri" w:hAnsi="Calibri" w:cs="Calibri"/>
                <w:b/>
                <w:bCs/>
                <w:sz w:val="16"/>
                <w:szCs w:val="16"/>
              </w:rPr>
            </w:pPr>
            <w:r w:rsidRPr="006410B7">
              <w:rPr>
                <w:rFonts w:ascii="Calibri" w:hAnsi="Calibri" w:cs="Calibri"/>
                <w:b/>
                <w:bCs/>
                <w:sz w:val="16"/>
                <w:szCs w:val="16"/>
              </w:rPr>
              <w:t>ΓΕΝΙΚΟ ΣΥΝΟΛΟ</w:t>
            </w:r>
          </w:p>
        </w:tc>
        <w:tc>
          <w:tcPr>
            <w:tcW w:w="893" w:type="dxa"/>
            <w:tcBorders>
              <w:top w:val="single" w:sz="4" w:space="0" w:color="auto"/>
              <w:left w:val="outset" w:sz="6" w:space="0" w:color="auto"/>
              <w:bottom w:val="outset" w:sz="6" w:space="0" w:color="auto"/>
              <w:right w:val="outset" w:sz="6" w:space="0" w:color="auto"/>
            </w:tcBorders>
            <w:shd w:val="clear" w:color="auto" w:fill="D9D9D9" w:themeFill="background1" w:themeFillShade="D9"/>
            <w:vAlign w:val="bottom"/>
          </w:tcPr>
          <w:p w:rsidR="00174CEA" w:rsidRPr="006410B7" w:rsidRDefault="00174CEA" w:rsidP="00174CEA">
            <w:pPr>
              <w:jc w:val="center"/>
              <w:rPr>
                <w:rFonts w:ascii="Arial Greek" w:hAnsi="Arial Greek" w:cs="Arial Greek"/>
                <w:color w:val="000000"/>
                <w:sz w:val="16"/>
                <w:szCs w:val="16"/>
              </w:rPr>
            </w:pPr>
            <w:r w:rsidRPr="006410B7">
              <w:rPr>
                <w:rFonts w:ascii="Arial Greek" w:hAnsi="Arial Greek" w:cs="Arial Greek"/>
                <w:color w:val="000000"/>
                <w:sz w:val="16"/>
                <w:szCs w:val="16"/>
              </w:rPr>
              <w:t>480</w:t>
            </w:r>
          </w:p>
        </w:tc>
      </w:tr>
      <w:tr w:rsidR="007A195F" w:rsidRPr="006410B7" w:rsidTr="00B045DF">
        <w:trPr>
          <w:cantSplit/>
          <w:trHeight w:val="202"/>
          <w:jc w:val="center"/>
        </w:trPr>
        <w:tc>
          <w:tcPr>
            <w:tcW w:w="8825" w:type="dxa"/>
            <w:gridSpan w:val="5"/>
            <w:tcBorders>
              <w:top w:val="nil"/>
              <w:left w:val="outset" w:sz="6" w:space="0" w:color="auto"/>
              <w:bottom w:val="single" w:sz="4" w:space="0" w:color="auto"/>
              <w:right w:val="outset" w:sz="6" w:space="0" w:color="auto"/>
            </w:tcBorders>
            <w:vAlign w:val="center"/>
            <w:hideMark/>
          </w:tcPr>
          <w:p w:rsidR="007A195F" w:rsidRPr="006410B7" w:rsidRDefault="007A195F">
            <w:pPr>
              <w:pStyle w:val="1"/>
              <w:contextualSpacing/>
              <w:jc w:val="center"/>
              <w:rPr>
                <w:rFonts w:ascii="Calibri" w:hAnsi="Calibri" w:cs="Calibri"/>
                <w:b/>
                <w:bCs/>
                <w:sz w:val="16"/>
                <w:szCs w:val="16"/>
              </w:rPr>
            </w:pPr>
            <w:r w:rsidRPr="006410B7">
              <w:rPr>
                <w:rFonts w:ascii="Calibri" w:hAnsi="Calibri" w:cs="Calibri"/>
                <w:b/>
                <w:bCs/>
                <w:sz w:val="16"/>
                <w:szCs w:val="16"/>
              </w:rPr>
              <w:t>ΟΜΑΔΑ Β: ΕΚΤΥΠΩΣΕΙΣ– ΑΝΑΜΝΗΣΤΙΚΑ</w:t>
            </w:r>
          </w:p>
        </w:tc>
      </w:tr>
      <w:tr w:rsidR="006410B7" w:rsidRPr="006410B7" w:rsidTr="005230C6">
        <w:trPr>
          <w:cantSplit/>
          <w:trHeight w:val="3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1D8B" w:rsidRPr="006410B7" w:rsidRDefault="005C1D8B" w:rsidP="005C1D8B">
            <w:pPr>
              <w:pStyle w:val="1"/>
              <w:ind w:left="131" w:right="145"/>
              <w:jc w:val="both"/>
              <w:rPr>
                <w:rFonts w:ascii="Calibri" w:hAnsi="Calibri" w:cs="Calibri"/>
                <w:bCs/>
                <w:sz w:val="16"/>
                <w:szCs w:val="16"/>
              </w:rPr>
            </w:pPr>
            <w:r w:rsidRPr="006410B7">
              <w:rPr>
                <w:rFonts w:ascii="Calibri" w:hAnsi="Calibri" w:cs="Calibri"/>
                <w:b/>
                <w:bCs/>
                <w:sz w:val="16"/>
                <w:szCs w:val="16"/>
              </w:rPr>
              <w:t xml:space="preserve">«Εκδήλωση/Γιορτή στο Βρεφικό Σταθμό </w:t>
            </w:r>
            <w:r w:rsidRPr="006410B7">
              <w:rPr>
                <w:rFonts w:ascii="Calibri" w:hAnsi="Calibri" w:cs="Calibri"/>
                <w:b/>
                <w:bCs/>
                <w:sz w:val="16"/>
                <w:szCs w:val="16"/>
                <w:u w:val="single"/>
              </w:rPr>
              <w:t>για τη λήξη</w:t>
            </w:r>
            <w:r w:rsidRPr="006410B7">
              <w:rPr>
                <w:rFonts w:ascii="Calibri" w:hAnsi="Calibri" w:cs="Calibri"/>
                <w:b/>
                <w:bCs/>
                <w:sz w:val="16"/>
                <w:szCs w:val="16"/>
              </w:rPr>
              <w:t xml:space="preserve"> της Σχολικής Χρονιάς 2025-2026 στις 23/07/2025»</w:t>
            </w:r>
            <w:r w:rsidRPr="006410B7">
              <w:rPr>
                <w:rFonts w:eastAsia="Calibri"/>
                <w:bCs/>
                <w:sz w:val="16"/>
                <w:szCs w:val="16"/>
                <w:lang w:eastAsia="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C1D8B" w:rsidRPr="006410B7" w:rsidRDefault="005C1D8B" w:rsidP="0018432F">
            <w:pPr>
              <w:pStyle w:val="1"/>
              <w:contextualSpacing/>
              <w:jc w:val="center"/>
              <w:rPr>
                <w:rFonts w:ascii="Calibri" w:hAnsi="Calibri" w:cs="Calibri"/>
                <w:b/>
                <w:bCs/>
                <w:sz w:val="16"/>
                <w:szCs w:val="16"/>
              </w:rPr>
            </w:pPr>
            <w:r w:rsidRPr="006410B7">
              <w:rPr>
                <w:rFonts w:ascii="Calibri" w:hAnsi="Calibri" w:cs="Calibri"/>
                <w:b/>
                <w:bCs/>
                <w:sz w:val="16"/>
                <w:szCs w:val="16"/>
              </w:rPr>
              <w:t>ΕΚΤΥΠΩΣΕΙΣ Α3 300ΓΡ 4ΧΡΩΜΑΤΑ</w:t>
            </w:r>
          </w:p>
        </w:tc>
        <w:tc>
          <w:tcPr>
            <w:tcW w:w="1154" w:type="dxa"/>
            <w:tcBorders>
              <w:top w:val="single" w:sz="4" w:space="0" w:color="auto"/>
              <w:left w:val="single" w:sz="4" w:space="0" w:color="auto"/>
              <w:bottom w:val="single" w:sz="4" w:space="0" w:color="auto"/>
              <w:right w:val="single" w:sz="4" w:space="0" w:color="auto"/>
            </w:tcBorders>
            <w:vAlign w:val="center"/>
          </w:tcPr>
          <w:p w:rsidR="005C1D8B" w:rsidRPr="006410B7" w:rsidRDefault="005C1D8B">
            <w:pPr>
              <w:pStyle w:val="1"/>
              <w:contextualSpacing/>
              <w:jc w:val="center"/>
              <w:rPr>
                <w:rFonts w:ascii="Calibri" w:hAnsi="Calibri" w:cs="Calibri"/>
                <w:b/>
                <w:bCs/>
                <w:sz w:val="16"/>
                <w:szCs w:val="16"/>
              </w:rPr>
            </w:pPr>
            <w:r w:rsidRPr="006410B7">
              <w:rPr>
                <w:rFonts w:ascii="Calibri" w:hAnsi="Calibri" w:cs="Calibri"/>
                <w:b/>
                <w:bCs/>
                <w:sz w:val="16"/>
                <w:szCs w:val="16"/>
              </w:rPr>
              <w:t>31</w:t>
            </w:r>
          </w:p>
        </w:tc>
        <w:tc>
          <w:tcPr>
            <w:tcW w:w="699" w:type="dxa"/>
            <w:tcBorders>
              <w:top w:val="single" w:sz="4" w:space="0" w:color="auto"/>
              <w:left w:val="single" w:sz="4" w:space="0" w:color="auto"/>
              <w:bottom w:val="single" w:sz="4" w:space="0" w:color="auto"/>
              <w:right w:val="single" w:sz="4" w:space="0" w:color="auto"/>
            </w:tcBorders>
            <w:vAlign w:val="center"/>
          </w:tcPr>
          <w:p w:rsidR="005C1D8B" w:rsidRPr="006410B7" w:rsidRDefault="005C1D8B" w:rsidP="005637B4">
            <w:pPr>
              <w:jc w:val="center"/>
              <w:rPr>
                <w:rFonts w:ascii="Calibri" w:hAnsi="Calibri" w:cs="Calibri"/>
                <w:b/>
                <w:bCs/>
                <w:sz w:val="16"/>
                <w:szCs w:val="16"/>
              </w:rPr>
            </w:pPr>
            <w:r w:rsidRPr="006410B7">
              <w:rPr>
                <w:rFonts w:ascii="Calibri" w:hAnsi="Calibri" w:cs="Calibri"/>
                <w:b/>
                <w:bCs/>
                <w:sz w:val="16"/>
                <w:szCs w:val="16"/>
              </w:rPr>
              <w:t>2,341</w:t>
            </w:r>
          </w:p>
        </w:tc>
        <w:tc>
          <w:tcPr>
            <w:tcW w:w="893" w:type="dxa"/>
            <w:tcBorders>
              <w:top w:val="single" w:sz="4" w:space="0" w:color="auto"/>
              <w:left w:val="single" w:sz="4" w:space="0" w:color="auto"/>
              <w:bottom w:val="single" w:sz="4" w:space="0" w:color="auto"/>
              <w:right w:val="single" w:sz="4" w:space="0" w:color="auto"/>
            </w:tcBorders>
            <w:vAlign w:val="center"/>
          </w:tcPr>
          <w:p w:rsidR="005C1D8B" w:rsidRPr="006410B7" w:rsidRDefault="005C1D8B" w:rsidP="00174CEA">
            <w:pPr>
              <w:jc w:val="center"/>
              <w:rPr>
                <w:rFonts w:ascii="Calibri" w:hAnsi="Calibri" w:cs="Calibri"/>
                <w:b/>
                <w:bCs/>
                <w:sz w:val="16"/>
                <w:szCs w:val="16"/>
              </w:rPr>
            </w:pPr>
            <w:r w:rsidRPr="006410B7">
              <w:rPr>
                <w:rFonts w:ascii="Calibri" w:hAnsi="Calibri" w:cs="Calibri"/>
                <w:b/>
                <w:bCs/>
                <w:sz w:val="16"/>
                <w:szCs w:val="16"/>
              </w:rPr>
              <w:t>72,571</w:t>
            </w:r>
          </w:p>
        </w:tc>
      </w:tr>
      <w:tr w:rsidR="0067758A" w:rsidRPr="006410B7" w:rsidTr="005230C6">
        <w:trPr>
          <w:cantSplit/>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1D8B" w:rsidRPr="006410B7" w:rsidRDefault="005C1D8B" w:rsidP="005C1D8B">
            <w:pPr>
              <w:pStyle w:val="1"/>
              <w:ind w:left="131" w:right="145"/>
              <w:jc w:val="both"/>
              <w:rPr>
                <w:rFonts w:ascii="Calibri" w:hAnsi="Calibri" w:cs="Calibri"/>
                <w:b/>
                <w:bCs/>
                <w:sz w:val="16"/>
                <w:szCs w:val="16"/>
              </w:rPr>
            </w:pPr>
            <w:r w:rsidRPr="006410B7">
              <w:rPr>
                <w:rFonts w:ascii="Calibri" w:hAnsi="Calibri" w:cs="Calibri"/>
                <w:b/>
                <w:bCs/>
                <w:sz w:val="16"/>
                <w:szCs w:val="16"/>
              </w:rPr>
              <w:t xml:space="preserve">«Εκδήλωση/Γιορτή στο Βρεφικό Σταθμό» </w:t>
            </w:r>
            <w:r w:rsidRPr="006410B7">
              <w:rPr>
                <w:rFonts w:ascii="Calibri" w:hAnsi="Calibri" w:cs="Calibri"/>
                <w:b/>
                <w:bCs/>
                <w:sz w:val="16"/>
                <w:szCs w:val="16"/>
                <w:u w:val="single"/>
              </w:rPr>
              <w:t>για την έναρξη</w:t>
            </w:r>
            <w:r w:rsidRPr="006410B7">
              <w:rPr>
                <w:rFonts w:ascii="Calibri" w:hAnsi="Calibri" w:cs="Calibri"/>
                <w:b/>
                <w:bCs/>
                <w:sz w:val="16"/>
                <w:szCs w:val="16"/>
              </w:rPr>
              <w:t xml:space="preserve"> της Σχολικής Χρονιάς 2026-2027 στις 02/09/2026»</w:t>
            </w:r>
          </w:p>
        </w:tc>
        <w:tc>
          <w:tcPr>
            <w:tcW w:w="0" w:type="auto"/>
            <w:tcBorders>
              <w:top w:val="single" w:sz="4" w:space="0" w:color="auto"/>
              <w:left w:val="single" w:sz="4" w:space="0" w:color="auto"/>
              <w:bottom w:val="single" w:sz="4" w:space="0" w:color="auto"/>
              <w:right w:val="single" w:sz="4" w:space="0" w:color="auto"/>
            </w:tcBorders>
            <w:vAlign w:val="center"/>
            <w:hideMark/>
          </w:tcPr>
          <w:p w:rsidR="005C1D8B" w:rsidRPr="006410B7" w:rsidRDefault="005C1D8B" w:rsidP="0018432F">
            <w:pPr>
              <w:pStyle w:val="1"/>
              <w:contextualSpacing/>
              <w:jc w:val="center"/>
              <w:rPr>
                <w:rFonts w:ascii="Calibri" w:hAnsi="Calibri" w:cs="Calibri"/>
                <w:b/>
                <w:bCs/>
                <w:sz w:val="16"/>
                <w:szCs w:val="16"/>
              </w:rPr>
            </w:pPr>
            <w:r w:rsidRPr="006410B7">
              <w:rPr>
                <w:rFonts w:ascii="Calibri" w:hAnsi="Calibri" w:cs="Calibri"/>
                <w:b/>
                <w:bCs/>
                <w:sz w:val="16"/>
                <w:szCs w:val="16"/>
              </w:rPr>
              <w:t xml:space="preserve">ΑΝΑΝΗΣΤΙΚΑ ΚΑΠΕΛΑ </w:t>
            </w:r>
            <w:r w:rsidR="0067758A">
              <w:rPr>
                <w:rFonts w:ascii="Calibri" w:hAnsi="Calibri" w:cs="Calibri"/>
                <w:b/>
                <w:bCs/>
                <w:sz w:val="16"/>
                <w:szCs w:val="16"/>
              </w:rPr>
              <w:t xml:space="preserve">ΠΑΝΙΝΑ ΠΕΝΤΑΦΥΛΑ </w:t>
            </w:r>
            <w:r w:rsidRPr="006410B7">
              <w:rPr>
                <w:rFonts w:ascii="Calibri" w:hAnsi="Calibri" w:cs="Calibri"/>
                <w:b/>
                <w:bCs/>
                <w:sz w:val="16"/>
                <w:szCs w:val="16"/>
              </w:rPr>
              <w:t>ΜΕ ΕΛΤΥΠΩΣΗ</w:t>
            </w:r>
          </w:p>
        </w:tc>
        <w:tc>
          <w:tcPr>
            <w:tcW w:w="1154" w:type="dxa"/>
            <w:tcBorders>
              <w:top w:val="single" w:sz="4" w:space="0" w:color="auto"/>
              <w:left w:val="single" w:sz="4" w:space="0" w:color="auto"/>
              <w:bottom w:val="single" w:sz="4" w:space="0" w:color="auto"/>
              <w:right w:val="single" w:sz="4" w:space="0" w:color="auto"/>
            </w:tcBorders>
            <w:vAlign w:val="center"/>
          </w:tcPr>
          <w:p w:rsidR="005C1D8B" w:rsidRPr="006410B7" w:rsidRDefault="005C1D8B">
            <w:pPr>
              <w:pStyle w:val="1"/>
              <w:contextualSpacing/>
              <w:jc w:val="center"/>
              <w:rPr>
                <w:rFonts w:ascii="Calibri" w:hAnsi="Calibri" w:cs="Calibri"/>
                <w:b/>
                <w:bCs/>
                <w:sz w:val="16"/>
                <w:szCs w:val="16"/>
              </w:rPr>
            </w:pPr>
            <w:r w:rsidRPr="006410B7">
              <w:rPr>
                <w:rFonts w:ascii="Calibri" w:hAnsi="Calibri" w:cs="Calibri"/>
                <w:b/>
                <w:bCs/>
                <w:sz w:val="16"/>
                <w:szCs w:val="16"/>
              </w:rPr>
              <w:t>31</w:t>
            </w:r>
          </w:p>
        </w:tc>
        <w:tc>
          <w:tcPr>
            <w:tcW w:w="699" w:type="dxa"/>
            <w:tcBorders>
              <w:top w:val="single" w:sz="4" w:space="0" w:color="auto"/>
              <w:left w:val="single" w:sz="4" w:space="0" w:color="auto"/>
              <w:bottom w:val="single" w:sz="4" w:space="0" w:color="auto"/>
              <w:right w:val="single" w:sz="4" w:space="0" w:color="auto"/>
            </w:tcBorders>
            <w:vAlign w:val="center"/>
          </w:tcPr>
          <w:p w:rsidR="005C1D8B" w:rsidRPr="006410B7" w:rsidRDefault="005C1D8B" w:rsidP="005637B4">
            <w:pPr>
              <w:jc w:val="center"/>
              <w:rPr>
                <w:rFonts w:ascii="Calibri" w:hAnsi="Calibri" w:cs="Calibri"/>
                <w:b/>
                <w:bCs/>
                <w:sz w:val="16"/>
                <w:szCs w:val="16"/>
              </w:rPr>
            </w:pPr>
            <w:r w:rsidRPr="006410B7">
              <w:rPr>
                <w:rFonts w:ascii="Calibri" w:hAnsi="Calibri" w:cs="Calibri"/>
                <w:b/>
                <w:bCs/>
                <w:sz w:val="16"/>
                <w:szCs w:val="16"/>
              </w:rPr>
              <w:t>3,121</w:t>
            </w:r>
          </w:p>
        </w:tc>
        <w:tc>
          <w:tcPr>
            <w:tcW w:w="893" w:type="dxa"/>
            <w:tcBorders>
              <w:top w:val="single" w:sz="4" w:space="0" w:color="auto"/>
              <w:left w:val="single" w:sz="4" w:space="0" w:color="auto"/>
              <w:bottom w:val="single" w:sz="4" w:space="0" w:color="auto"/>
              <w:right w:val="single" w:sz="4" w:space="0" w:color="auto"/>
            </w:tcBorders>
            <w:vAlign w:val="center"/>
          </w:tcPr>
          <w:p w:rsidR="005C1D8B" w:rsidRPr="006410B7" w:rsidRDefault="005C1D8B" w:rsidP="00174CEA">
            <w:pPr>
              <w:jc w:val="center"/>
              <w:rPr>
                <w:rFonts w:ascii="Calibri" w:hAnsi="Calibri" w:cs="Calibri"/>
                <w:b/>
                <w:bCs/>
                <w:sz w:val="16"/>
                <w:szCs w:val="16"/>
              </w:rPr>
            </w:pPr>
            <w:r w:rsidRPr="006410B7">
              <w:rPr>
                <w:rFonts w:ascii="Calibri" w:hAnsi="Calibri" w:cs="Calibri"/>
                <w:b/>
                <w:bCs/>
                <w:sz w:val="16"/>
                <w:szCs w:val="16"/>
              </w:rPr>
              <w:t>96,751</w:t>
            </w:r>
          </w:p>
        </w:tc>
      </w:tr>
      <w:tr w:rsidR="0067758A" w:rsidRPr="006410B7" w:rsidTr="005230C6">
        <w:trPr>
          <w:cantSplit/>
          <w:trHeight w:val="454"/>
          <w:jc w:val="center"/>
        </w:trPr>
        <w:tc>
          <w:tcPr>
            <w:tcW w:w="4440" w:type="dxa"/>
            <w:tcBorders>
              <w:top w:val="single" w:sz="4" w:space="0" w:color="auto"/>
              <w:left w:val="outset" w:sz="6" w:space="0" w:color="auto"/>
              <w:bottom w:val="single" w:sz="4" w:space="0" w:color="auto"/>
              <w:right w:val="outset" w:sz="6" w:space="0" w:color="auto"/>
            </w:tcBorders>
            <w:vAlign w:val="center"/>
            <w:hideMark/>
          </w:tcPr>
          <w:p w:rsidR="005C1D8B" w:rsidRPr="006410B7" w:rsidRDefault="005C1D8B" w:rsidP="007A195F">
            <w:pPr>
              <w:pStyle w:val="1"/>
              <w:ind w:left="131" w:right="145"/>
              <w:jc w:val="both"/>
              <w:rPr>
                <w:rFonts w:ascii="Calibri" w:hAnsi="Calibri" w:cs="Calibri"/>
                <w:b/>
                <w:bCs/>
                <w:sz w:val="16"/>
                <w:szCs w:val="16"/>
              </w:rPr>
            </w:pPr>
            <w:r w:rsidRPr="006410B7">
              <w:rPr>
                <w:rFonts w:ascii="Calibri" w:hAnsi="Calibri" w:cs="Calibri"/>
                <w:b/>
                <w:bCs/>
                <w:sz w:val="16"/>
                <w:szCs w:val="16"/>
              </w:rPr>
              <w:t xml:space="preserve">«Εκδήλωση/Γιορτή στον Παιδικό Σταθμό </w:t>
            </w:r>
            <w:r w:rsidRPr="006410B7">
              <w:rPr>
                <w:rFonts w:ascii="Calibri" w:hAnsi="Calibri" w:cs="Calibri"/>
                <w:b/>
                <w:bCs/>
                <w:sz w:val="16"/>
                <w:szCs w:val="16"/>
                <w:u w:val="single"/>
              </w:rPr>
              <w:t>για την έναρξη</w:t>
            </w:r>
            <w:r w:rsidRPr="006410B7">
              <w:rPr>
                <w:rFonts w:ascii="Calibri" w:hAnsi="Calibri" w:cs="Calibri"/>
                <w:b/>
                <w:bCs/>
                <w:sz w:val="16"/>
                <w:szCs w:val="16"/>
              </w:rPr>
              <w:t xml:space="preserve"> της Σχολικής Χρονιάς 2026-2027 στις 15/09/2026» </w:t>
            </w:r>
          </w:p>
        </w:tc>
        <w:tc>
          <w:tcPr>
            <w:tcW w:w="1639" w:type="dxa"/>
            <w:tcBorders>
              <w:top w:val="nil"/>
              <w:left w:val="outset" w:sz="6" w:space="0" w:color="auto"/>
              <w:bottom w:val="single" w:sz="4" w:space="0" w:color="auto"/>
              <w:right w:val="outset" w:sz="6" w:space="0" w:color="auto"/>
            </w:tcBorders>
            <w:vAlign w:val="center"/>
            <w:hideMark/>
          </w:tcPr>
          <w:p w:rsidR="005C1D8B" w:rsidRPr="006410B7" w:rsidRDefault="005C1D8B" w:rsidP="001A254D">
            <w:pPr>
              <w:jc w:val="center"/>
              <w:rPr>
                <w:rFonts w:ascii="Tahoma" w:hAnsi="Tahoma" w:cs="Tahoma"/>
                <w:color w:val="000000"/>
                <w:sz w:val="16"/>
                <w:szCs w:val="16"/>
              </w:rPr>
            </w:pPr>
            <w:r w:rsidRPr="006410B7">
              <w:rPr>
                <w:rFonts w:ascii="Calibri" w:hAnsi="Calibri" w:cs="Calibri"/>
                <w:b/>
                <w:bCs/>
                <w:sz w:val="16"/>
                <w:szCs w:val="16"/>
              </w:rPr>
              <w:t xml:space="preserve">ΤΣΑΝΤΑ ΠΑΝΙΝΗ </w:t>
            </w:r>
            <w:r w:rsidR="0067758A">
              <w:rPr>
                <w:rFonts w:ascii="Calibri" w:hAnsi="Calibri" w:cs="Calibri"/>
                <w:b/>
                <w:bCs/>
                <w:sz w:val="16"/>
                <w:szCs w:val="16"/>
              </w:rPr>
              <w:t xml:space="preserve">ΕΚΡΟΥ </w:t>
            </w:r>
            <w:r w:rsidRPr="006410B7">
              <w:rPr>
                <w:rFonts w:ascii="Calibri" w:hAnsi="Calibri" w:cs="Calibri"/>
                <w:b/>
                <w:bCs/>
                <w:sz w:val="16"/>
                <w:szCs w:val="16"/>
              </w:rPr>
              <w:t>ΜΕ ΕΚΤΥΠΩΣΗ</w:t>
            </w:r>
          </w:p>
        </w:tc>
        <w:tc>
          <w:tcPr>
            <w:tcW w:w="1154" w:type="dxa"/>
            <w:tcBorders>
              <w:top w:val="nil"/>
              <w:left w:val="outset" w:sz="6" w:space="0" w:color="auto"/>
              <w:bottom w:val="single" w:sz="4" w:space="0" w:color="auto"/>
              <w:right w:val="outset" w:sz="6" w:space="0" w:color="auto"/>
            </w:tcBorders>
            <w:vAlign w:val="center"/>
          </w:tcPr>
          <w:p w:rsidR="005C1D8B" w:rsidRPr="006410B7" w:rsidRDefault="005C1D8B" w:rsidP="001A254D">
            <w:pPr>
              <w:jc w:val="center"/>
              <w:rPr>
                <w:rFonts w:ascii="Calibri" w:hAnsi="Calibri" w:cs="Calibri"/>
                <w:b/>
                <w:bCs/>
                <w:sz w:val="16"/>
                <w:szCs w:val="16"/>
              </w:rPr>
            </w:pPr>
            <w:r w:rsidRPr="006410B7">
              <w:rPr>
                <w:rFonts w:ascii="Calibri" w:hAnsi="Calibri" w:cs="Calibri"/>
                <w:b/>
                <w:bCs/>
                <w:sz w:val="16"/>
                <w:szCs w:val="16"/>
              </w:rPr>
              <w:t>42</w:t>
            </w:r>
          </w:p>
        </w:tc>
        <w:tc>
          <w:tcPr>
            <w:tcW w:w="699" w:type="dxa"/>
            <w:tcBorders>
              <w:top w:val="nil"/>
              <w:left w:val="outset" w:sz="6" w:space="0" w:color="auto"/>
              <w:bottom w:val="single" w:sz="4" w:space="0" w:color="auto"/>
              <w:right w:val="outset" w:sz="6" w:space="0" w:color="auto"/>
            </w:tcBorders>
            <w:vAlign w:val="center"/>
          </w:tcPr>
          <w:p w:rsidR="005C1D8B" w:rsidRPr="006410B7" w:rsidRDefault="005C1D8B" w:rsidP="005637B4">
            <w:pPr>
              <w:jc w:val="center"/>
              <w:rPr>
                <w:rFonts w:ascii="Calibri" w:hAnsi="Calibri" w:cs="Calibri"/>
                <w:b/>
                <w:bCs/>
                <w:sz w:val="16"/>
                <w:szCs w:val="16"/>
              </w:rPr>
            </w:pPr>
            <w:r w:rsidRPr="006410B7">
              <w:rPr>
                <w:rFonts w:ascii="Calibri" w:hAnsi="Calibri" w:cs="Calibri"/>
                <w:b/>
                <w:bCs/>
                <w:sz w:val="16"/>
                <w:szCs w:val="16"/>
              </w:rPr>
              <w:t>2,880</w:t>
            </w:r>
          </w:p>
        </w:tc>
        <w:tc>
          <w:tcPr>
            <w:tcW w:w="893" w:type="dxa"/>
            <w:tcBorders>
              <w:top w:val="nil"/>
              <w:left w:val="outset" w:sz="6" w:space="0" w:color="auto"/>
              <w:bottom w:val="single" w:sz="4" w:space="0" w:color="auto"/>
              <w:right w:val="outset" w:sz="6" w:space="0" w:color="auto"/>
            </w:tcBorders>
            <w:vAlign w:val="center"/>
          </w:tcPr>
          <w:p w:rsidR="005C1D8B" w:rsidRPr="006410B7" w:rsidRDefault="005C1D8B" w:rsidP="00174CEA">
            <w:pPr>
              <w:pStyle w:val="1"/>
              <w:contextualSpacing/>
              <w:jc w:val="center"/>
              <w:rPr>
                <w:rFonts w:ascii="Calibri" w:hAnsi="Calibri" w:cs="Calibri"/>
                <w:b/>
                <w:bCs/>
                <w:sz w:val="16"/>
                <w:szCs w:val="16"/>
              </w:rPr>
            </w:pPr>
            <w:r w:rsidRPr="006410B7">
              <w:rPr>
                <w:rFonts w:ascii="Calibri" w:hAnsi="Calibri" w:cs="Calibri"/>
                <w:b/>
                <w:bCs/>
                <w:sz w:val="16"/>
                <w:szCs w:val="16"/>
              </w:rPr>
              <w:t>120,96</w:t>
            </w:r>
          </w:p>
        </w:tc>
      </w:tr>
      <w:tr w:rsidR="0067758A" w:rsidRPr="006410B7" w:rsidTr="00174CEA">
        <w:trPr>
          <w:cantSplit/>
          <w:trHeight w:val="140"/>
          <w:jc w:val="center"/>
        </w:trPr>
        <w:tc>
          <w:tcPr>
            <w:tcW w:w="4440" w:type="dxa"/>
            <w:tcBorders>
              <w:top w:val="single" w:sz="4" w:space="0" w:color="auto"/>
              <w:left w:val="single" w:sz="4" w:space="0" w:color="auto"/>
              <w:bottom w:val="single" w:sz="4" w:space="0" w:color="auto"/>
              <w:right w:val="single" w:sz="4" w:space="0" w:color="auto"/>
            </w:tcBorders>
            <w:vAlign w:val="center"/>
            <w:hideMark/>
          </w:tcPr>
          <w:p w:rsidR="005637B4" w:rsidRPr="006410B7" w:rsidRDefault="005637B4" w:rsidP="007A195F">
            <w:pPr>
              <w:pStyle w:val="1"/>
              <w:ind w:left="131" w:right="145"/>
              <w:jc w:val="both"/>
              <w:rPr>
                <w:rFonts w:ascii="Calibri" w:hAnsi="Calibri" w:cs="Calibri"/>
                <w:b/>
                <w:bCs/>
                <w:sz w:val="16"/>
                <w:szCs w:val="16"/>
              </w:rPr>
            </w:pPr>
            <w:r w:rsidRPr="006410B7">
              <w:rPr>
                <w:rFonts w:ascii="Calibri" w:hAnsi="Calibri" w:cs="Calibri"/>
                <w:b/>
                <w:bCs/>
                <w:sz w:val="16"/>
                <w:szCs w:val="16"/>
              </w:rPr>
              <w:t xml:space="preserve">«Εκδήλωση/Γιορτή στον </w:t>
            </w:r>
            <w:r w:rsidR="002052C8" w:rsidRPr="006410B7">
              <w:rPr>
                <w:rFonts w:ascii="Calibri" w:hAnsi="Calibri" w:cs="Calibri"/>
                <w:b/>
                <w:bCs/>
                <w:sz w:val="16"/>
                <w:szCs w:val="16"/>
              </w:rPr>
              <w:t>ΚΔΑΠ ΑΜΕΑ</w:t>
            </w:r>
            <w:r w:rsidRPr="006410B7">
              <w:rPr>
                <w:rFonts w:ascii="Calibri" w:hAnsi="Calibri" w:cs="Calibri"/>
                <w:b/>
                <w:bCs/>
                <w:sz w:val="16"/>
                <w:szCs w:val="16"/>
              </w:rPr>
              <w:t xml:space="preserve"> </w:t>
            </w:r>
            <w:r w:rsidRPr="006410B7">
              <w:rPr>
                <w:rFonts w:ascii="Calibri" w:hAnsi="Calibri" w:cs="Calibri"/>
                <w:b/>
                <w:bCs/>
                <w:sz w:val="16"/>
                <w:szCs w:val="16"/>
                <w:u w:val="single"/>
              </w:rPr>
              <w:t xml:space="preserve">για την </w:t>
            </w:r>
            <w:r w:rsidR="002052C8" w:rsidRPr="006410B7">
              <w:rPr>
                <w:rFonts w:ascii="Calibri" w:hAnsi="Calibri" w:cs="Calibri"/>
                <w:b/>
                <w:bCs/>
                <w:sz w:val="16"/>
                <w:szCs w:val="16"/>
                <w:u w:val="single"/>
              </w:rPr>
              <w:t>λήξη</w:t>
            </w:r>
            <w:r w:rsidRPr="006410B7">
              <w:rPr>
                <w:rFonts w:ascii="Calibri" w:hAnsi="Calibri" w:cs="Calibri"/>
                <w:b/>
                <w:bCs/>
                <w:sz w:val="16"/>
                <w:szCs w:val="16"/>
              </w:rPr>
              <w:t xml:space="preserve"> της Σχολικής Χρονιάς 202</w:t>
            </w:r>
            <w:r w:rsidR="002052C8" w:rsidRPr="006410B7">
              <w:rPr>
                <w:rFonts w:ascii="Calibri" w:hAnsi="Calibri" w:cs="Calibri"/>
                <w:b/>
                <w:bCs/>
                <w:sz w:val="16"/>
                <w:szCs w:val="16"/>
              </w:rPr>
              <w:t>5</w:t>
            </w:r>
            <w:r w:rsidRPr="006410B7">
              <w:rPr>
                <w:rFonts w:ascii="Calibri" w:hAnsi="Calibri" w:cs="Calibri"/>
                <w:b/>
                <w:bCs/>
                <w:sz w:val="16"/>
                <w:szCs w:val="16"/>
              </w:rPr>
              <w:t>-202</w:t>
            </w:r>
            <w:r w:rsidR="002052C8" w:rsidRPr="006410B7">
              <w:rPr>
                <w:rFonts w:ascii="Calibri" w:hAnsi="Calibri" w:cs="Calibri"/>
                <w:b/>
                <w:bCs/>
                <w:sz w:val="16"/>
                <w:szCs w:val="16"/>
              </w:rPr>
              <w:t>6 στις 24</w:t>
            </w:r>
            <w:r w:rsidRPr="006410B7">
              <w:rPr>
                <w:rFonts w:ascii="Calibri" w:hAnsi="Calibri" w:cs="Calibri"/>
                <w:b/>
                <w:bCs/>
                <w:sz w:val="16"/>
                <w:szCs w:val="16"/>
              </w:rPr>
              <w:t>/0</w:t>
            </w:r>
            <w:r w:rsidR="002052C8" w:rsidRPr="006410B7">
              <w:rPr>
                <w:rFonts w:ascii="Calibri" w:hAnsi="Calibri" w:cs="Calibri"/>
                <w:b/>
                <w:bCs/>
                <w:sz w:val="16"/>
                <w:szCs w:val="16"/>
              </w:rPr>
              <w:t>7</w:t>
            </w:r>
            <w:r w:rsidRPr="006410B7">
              <w:rPr>
                <w:rFonts w:ascii="Calibri" w:hAnsi="Calibri" w:cs="Calibri"/>
                <w:b/>
                <w:bCs/>
                <w:sz w:val="16"/>
                <w:szCs w:val="16"/>
              </w:rPr>
              <w:t>/2026» </w:t>
            </w:r>
          </w:p>
        </w:tc>
        <w:tc>
          <w:tcPr>
            <w:tcW w:w="0" w:type="auto"/>
            <w:tcBorders>
              <w:top w:val="single" w:sz="4" w:space="0" w:color="auto"/>
              <w:left w:val="single" w:sz="4" w:space="0" w:color="auto"/>
              <w:bottom w:val="single" w:sz="4" w:space="0" w:color="auto"/>
              <w:right w:val="single" w:sz="4" w:space="0" w:color="auto"/>
            </w:tcBorders>
            <w:vAlign w:val="center"/>
            <w:hideMark/>
          </w:tcPr>
          <w:p w:rsidR="005637B4" w:rsidRPr="006410B7" w:rsidRDefault="007A195F">
            <w:pPr>
              <w:pStyle w:val="1"/>
              <w:contextualSpacing/>
              <w:jc w:val="center"/>
              <w:rPr>
                <w:rFonts w:ascii="Calibri" w:hAnsi="Calibri" w:cs="Calibri"/>
                <w:b/>
                <w:bCs/>
                <w:sz w:val="16"/>
                <w:szCs w:val="16"/>
              </w:rPr>
            </w:pPr>
            <w:r w:rsidRPr="006410B7">
              <w:rPr>
                <w:rFonts w:ascii="Calibri" w:hAnsi="Calibri" w:cs="Calibri"/>
                <w:b/>
                <w:bCs/>
                <w:sz w:val="16"/>
                <w:szCs w:val="16"/>
              </w:rPr>
              <w:t>ΜΠΛΟΥΖΑ</w:t>
            </w:r>
            <w:r w:rsidR="00EB13EC">
              <w:rPr>
                <w:rFonts w:ascii="Calibri" w:hAnsi="Calibri" w:cs="Calibri"/>
                <w:b/>
                <w:bCs/>
                <w:sz w:val="16"/>
                <w:szCs w:val="16"/>
              </w:rPr>
              <w:t xml:space="preserve"> ΜΑΚΟ ΛΕΥΚΗ </w:t>
            </w:r>
            <w:r w:rsidRPr="006410B7">
              <w:rPr>
                <w:rFonts w:ascii="Calibri" w:hAnsi="Calibri" w:cs="Calibri"/>
                <w:b/>
                <w:bCs/>
                <w:sz w:val="16"/>
                <w:szCs w:val="16"/>
              </w:rPr>
              <w:t xml:space="preserve"> ΜΕ ΕΚΤΥΠΩΣΗ</w:t>
            </w:r>
          </w:p>
        </w:tc>
        <w:tc>
          <w:tcPr>
            <w:tcW w:w="0" w:type="auto"/>
            <w:tcBorders>
              <w:top w:val="single" w:sz="4" w:space="0" w:color="auto"/>
              <w:left w:val="single" w:sz="4" w:space="0" w:color="auto"/>
              <w:bottom w:val="single" w:sz="4" w:space="0" w:color="auto"/>
              <w:right w:val="single" w:sz="4" w:space="0" w:color="auto"/>
            </w:tcBorders>
            <w:vAlign w:val="center"/>
          </w:tcPr>
          <w:p w:rsidR="005637B4" w:rsidRPr="006410B7" w:rsidRDefault="007A195F">
            <w:pPr>
              <w:pStyle w:val="1"/>
              <w:contextualSpacing/>
              <w:jc w:val="center"/>
              <w:rPr>
                <w:rFonts w:ascii="Calibri" w:hAnsi="Calibri" w:cs="Calibri"/>
                <w:b/>
                <w:bCs/>
                <w:sz w:val="16"/>
                <w:szCs w:val="16"/>
              </w:rPr>
            </w:pPr>
            <w:r w:rsidRPr="006410B7">
              <w:rPr>
                <w:rFonts w:ascii="Calibri" w:hAnsi="Calibri" w:cs="Calibri"/>
                <w:b/>
                <w:bCs/>
                <w:sz w:val="16"/>
                <w:szCs w:val="16"/>
              </w:rPr>
              <w:t>23</w:t>
            </w:r>
          </w:p>
        </w:tc>
        <w:tc>
          <w:tcPr>
            <w:tcW w:w="0" w:type="auto"/>
            <w:tcBorders>
              <w:top w:val="single" w:sz="4" w:space="0" w:color="auto"/>
              <w:left w:val="single" w:sz="4" w:space="0" w:color="auto"/>
              <w:bottom w:val="single" w:sz="4" w:space="0" w:color="auto"/>
              <w:right w:val="single" w:sz="4" w:space="0" w:color="auto"/>
            </w:tcBorders>
            <w:vAlign w:val="center"/>
          </w:tcPr>
          <w:p w:rsidR="005637B4" w:rsidRPr="006410B7" w:rsidRDefault="007A195F">
            <w:pPr>
              <w:pStyle w:val="1"/>
              <w:contextualSpacing/>
              <w:jc w:val="center"/>
              <w:rPr>
                <w:rFonts w:ascii="Calibri" w:hAnsi="Calibri" w:cs="Calibri"/>
                <w:b/>
                <w:bCs/>
                <w:sz w:val="16"/>
                <w:szCs w:val="16"/>
              </w:rPr>
            </w:pPr>
            <w:r w:rsidRPr="006410B7">
              <w:rPr>
                <w:rFonts w:ascii="Calibri" w:hAnsi="Calibri" w:cs="Calibri"/>
                <w:b/>
                <w:bCs/>
                <w:sz w:val="16"/>
                <w:szCs w:val="16"/>
              </w:rPr>
              <w:t>6,310</w:t>
            </w:r>
          </w:p>
        </w:tc>
        <w:tc>
          <w:tcPr>
            <w:tcW w:w="0" w:type="auto"/>
            <w:tcBorders>
              <w:top w:val="single" w:sz="4" w:space="0" w:color="auto"/>
              <w:left w:val="single" w:sz="4" w:space="0" w:color="auto"/>
              <w:bottom w:val="single" w:sz="4" w:space="0" w:color="auto"/>
              <w:right w:val="single" w:sz="4" w:space="0" w:color="auto"/>
            </w:tcBorders>
            <w:vAlign w:val="center"/>
          </w:tcPr>
          <w:p w:rsidR="005637B4" w:rsidRPr="006410B7" w:rsidRDefault="007A195F" w:rsidP="00174CEA">
            <w:pPr>
              <w:pStyle w:val="1"/>
              <w:contextualSpacing/>
              <w:jc w:val="center"/>
              <w:rPr>
                <w:rFonts w:ascii="Calibri" w:hAnsi="Calibri" w:cs="Calibri"/>
                <w:b/>
                <w:bCs/>
                <w:sz w:val="16"/>
                <w:szCs w:val="16"/>
              </w:rPr>
            </w:pPr>
            <w:r w:rsidRPr="006410B7">
              <w:rPr>
                <w:rFonts w:ascii="Calibri" w:hAnsi="Calibri" w:cs="Calibri"/>
                <w:b/>
                <w:bCs/>
                <w:sz w:val="16"/>
                <w:szCs w:val="16"/>
              </w:rPr>
              <w:t>145,13</w:t>
            </w:r>
          </w:p>
        </w:tc>
      </w:tr>
      <w:tr w:rsidR="00174CEA" w:rsidRPr="006410B7" w:rsidTr="00174CEA">
        <w:trPr>
          <w:cantSplit/>
          <w:jc w:val="center"/>
        </w:trPr>
        <w:tc>
          <w:tcPr>
            <w:tcW w:w="7932" w:type="dxa"/>
            <w:gridSpan w:val="4"/>
            <w:tcBorders>
              <w:top w:val="single" w:sz="4" w:space="0" w:color="auto"/>
              <w:left w:val="outset" w:sz="6" w:space="0" w:color="auto"/>
              <w:bottom w:val="single" w:sz="4" w:space="0" w:color="auto"/>
              <w:right w:val="outset" w:sz="6" w:space="0" w:color="auto"/>
            </w:tcBorders>
            <w:shd w:val="clear" w:color="auto" w:fill="D9D9D9" w:themeFill="background1" w:themeFillShade="D9"/>
            <w:vAlign w:val="center"/>
            <w:hideMark/>
          </w:tcPr>
          <w:p w:rsidR="00174CEA" w:rsidRPr="006410B7" w:rsidRDefault="00174CEA" w:rsidP="001A254D">
            <w:pPr>
              <w:pStyle w:val="1"/>
              <w:contextualSpacing/>
              <w:jc w:val="right"/>
              <w:rPr>
                <w:rFonts w:ascii="Calibri" w:hAnsi="Calibri" w:cs="Calibri"/>
                <w:b/>
                <w:bCs/>
                <w:sz w:val="16"/>
                <w:szCs w:val="16"/>
              </w:rPr>
            </w:pPr>
            <w:r w:rsidRPr="006410B7">
              <w:rPr>
                <w:rFonts w:ascii="Calibri" w:hAnsi="Calibri" w:cs="Calibri"/>
                <w:b/>
                <w:bCs/>
                <w:sz w:val="16"/>
                <w:szCs w:val="16"/>
              </w:rPr>
              <w:t>ΣΥΝΟΛΟ</w:t>
            </w:r>
          </w:p>
        </w:tc>
        <w:tc>
          <w:tcPr>
            <w:tcW w:w="893" w:type="dxa"/>
            <w:tcBorders>
              <w:top w:val="single" w:sz="4" w:space="0" w:color="auto"/>
              <w:left w:val="outset" w:sz="6" w:space="0" w:color="auto"/>
              <w:bottom w:val="single" w:sz="4" w:space="0" w:color="auto"/>
              <w:right w:val="outset" w:sz="6" w:space="0" w:color="auto"/>
            </w:tcBorders>
            <w:shd w:val="clear" w:color="auto" w:fill="D9D9D9" w:themeFill="background1" w:themeFillShade="D9"/>
            <w:vAlign w:val="bottom"/>
          </w:tcPr>
          <w:p w:rsidR="00174CEA" w:rsidRPr="006410B7" w:rsidRDefault="00174CEA" w:rsidP="00174CEA">
            <w:pPr>
              <w:jc w:val="center"/>
              <w:rPr>
                <w:rFonts w:ascii="Arial Greek" w:hAnsi="Arial Greek" w:cs="Arial Greek"/>
                <w:color w:val="000000"/>
                <w:sz w:val="16"/>
                <w:szCs w:val="16"/>
              </w:rPr>
            </w:pPr>
            <w:r w:rsidRPr="006410B7">
              <w:rPr>
                <w:rFonts w:ascii="Arial Greek" w:hAnsi="Arial Greek" w:cs="Arial Greek"/>
                <w:color w:val="000000"/>
                <w:sz w:val="16"/>
                <w:szCs w:val="16"/>
              </w:rPr>
              <w:t>435,41</w:t>
            </w:r>
          </w:p>
        </w:tc>
      </w:tr>
      <w:tr w:rsidR="00174CEA" w:rsidRPr="006410B7" w:rsidTr="00174CEA">
        <w:trPr>
          <w:cantSplit/>
          <w:jc w:val="center"/>
        </w:trPr>
        <w:tc>
          <w:tcPr>
            <w:tcW w:w="7932" w:type="dxa"/>
            <w:gridSpan w:val="4"/>
            <w:tcBorders>
              <w:top w:val="single" w:sz="4" w:space="0" w:color="auto"/>
              <w:left w:val="outset" w:sz="6" w:space="0" w:color="auto"/>
              <w:bottom w:val="single" w:sz="4" w:space="0" w:color="auto"/>
              <w:right w:val="outset" w:sz="6" w:space="0" w:color="auto"/>
            </w:tcBorders>
            <w:shd w:val="clear" w:color="auto" w:fill="D9D9D9" w:themeFill="background1" w:themeFillShade="D9"/>
            <w:vAlign w:val="center"/>
          </w:tcPr>
          <w:p w:rsidR="00174CEA" w:rsidRPr="006410B7" w:rsidRDefault="00174CEA" w:rsidP="001A254D">
            <w:pPr>
              <w:pStyle w:val="1"/>
              <w:contextualSpacing/>
              <w:jc w:val="right"/>
              <w:rPr>
                <w:rFonts w:ascii="Calibri" w:hAnsi="Calibri" w:cs="Calibri"/>
                <w:b/>
                <w:bCs/>
                <w:sz w:val="16"/>
                <w:szCs w:val="16"/>
              </w:rPr>
            </w:pPr>
            <w:r w:rsidRPr="006410B7">
              <w:rPr>
                <w:rFonts w:ascii="Calibri" w:hAnsi="Calibri" w:cs="Calibri"/>
                <w:b/>
                <w:bCs/>
                <w:sz w:val="16"/>
                <w:szCs w:val="16"/>
              </w:rPr>
              <w:t>ΦΠΑ 24%</w:t>
            </w:r>
          </w:p>
        </w:tc>
        <w:tc>
          <w:tcPr>
            <w:tcW w:w="893" w:type="dxa"/>
            <w:tcBorders>
              <w:top w:val="single" w:sz="4" w:space="0" w:color="auto"/>
              <w:left w:val="outset" w:sz="6" w:space="0" w:color="auto"/>
              <w:bottom w:val="single" w:sz="4" w:space="0" w:color="auto"/>
              <w:right w:val="outset" w:sz="6" w:space="0" w:color="auto"/>
            </w:tcBorders>
            <w:shd w:val="clear" w:color="auto" w:fill="D9D9D9" w:themeFill="background1" w:themeFillShade="D9"/>
            <w:vAlign w:val="bottom"/>
          </w:tcPr>
          <w:p w:rsidR="00174CEA" w:rsidRPr="006410B7" w:rsidRDefault="00174CEA" w:rsidP="00174CEA">
            <w:pPr>
              <w:jc w:val="center"/>
              <w:rPr>
                <w:rFonts w:ascii="Arial Greek" w:hAnsi="Arial Greek" w:cs="Arial Greek"/>
                <w:color w:val="000000"/>
                <w:sz w:val="16"/>
                <w:szCs w:val="16"/>
              </w:rPr>
            </w:pPr>
            <w:r w:rsidRPr="006410B7">
              <w:rPr>
                <w:rFonts w:ascii="Arial Greek" w:hAnsi="Arial Greek" w:cs="Arial Greek"/>
                <w:color w:val="000000"/>
                <w:sz w:val="16"/>
                <w:szCs w:val="16"/>
              </w:rPr>
              <w:t>104,5</w:t>
            </w:r>
          </w:p>
        </w:tc>
      </w:tr>
      <w:tr w:rsidR="00174CEA" w:rsidRPr="006410B7" w:rsidTr="00174CEA">
        <w:trPr>
          <w:cantSplit/>
          <w:jc w:val="center"/>
        </w:trPr>
        <w:tc>
          <w:tcPr>
            <w:tcW w:w="7932" w:type="dxa"/>
            <w:gridSpan w:val="4"/>
            <w:tcBorders>
              <w:top w:val="single" w:sz="4" w:space="0" w:color="auto"/>
              <w:left w:val="outset" w:sz="6" w:space="0" w:color="auto"/>
              <w:bottom w:val="single" w:sz="4" w:space="0" w:color="auto"/>
              <w:right w:val="outset" w:sz="6" w:space="0" w:color="auto"/>
            </w:tcBorders>
            <w:shd w:val="clear" w:color="auto" w:fill="D9D9D9" w:themeFill="background1" w:themeFillShade="D9"/>
            <w:vAlign w:val="center"/>
          </w:tcPr>
          <w:p w:rsidR="00174CEA" w:rsidRPr="006410B7" w:rsidRDefault="00174CEA" w:rsidP="001A254D">
            <w:pPr>
              <w:pStyle w:val="1"/>
              <w:contextualSpacing/>
              <w:jc w:val="right"/>
              <w:rPr>
                <w:rFonts w:ascii="Calibri" w:hAnsi="Calibri" w:cs="Calibri"/>
                <w:b/>
                <w:bCs/>
                <w:sz w:val="16"/>
                <w:szCs w:val="16"/>
              </w:rPr>
            </w:pPr>
            <w:r w:rsidRPr="006410B7">
              <w:rPr>
                <w:rFonts w:ascii="Calibri" w:hAnsi="Calibri" w:cs="Calibri"/>
                <w:b/>
                <w:bCs/>
                <w:sz w:val="16"/>
                <w:szCs w:val="16"/>
              </w:rPr>
              <w:t>ΓΕΝΙΚΟ ΣΥΝΟΛΟ</w:t>
            </w:r>
          </w:p>
        </w:tc>
        <w:tc>
          <w:tcPr>
            <w:tcW w:w="893" w:type="dxa"/>
            <w:tcBorders>
              <w:top w:val="single" w:sz="4" w:space="0" w:color="auto"/>
              <w:left w:val="outset" w:sz="6" w:space="0" w:color="auto"/>
              <w:bottom w:val="single" w:sz="4" w:space="0" w:color="auto"/>
              <w:right w:val="outset" w:sz="6" w:space="0" w:color="auto"/>
            </w:tcBorders>
            <w:shd w:val="clear" w:color="auto" w:fill="D9D9D9" w:themeFill="background1" w:themeFillShade="D9"/>
            <w:vAlign w:val="bottom"/>
          </w:tcPr>
          <w:p w:rsidR="00174CEA" w:rsidRPr="006410B7" w:rsidRDefault="00174CEA" w:rsidP="00174CEA">
            <w:pPr>
              <w:jc w:val="center"/>
              <w:rPr>
                <w:rFonts w:ascii="Arial Greek" w:hAnsi="Arial Greek" w:cs="Arial Greek"/>
                <w:color w:val="000000"/>
                <w:sz w:val="16"/>
                <w:szCs w:val="16"/>
              </w:rPr>
            </w:pPr>
            <w:r w:rsidRPr="006410B7">
              <w:rPr>
                <w:rFonts w:ascii="Arial Greek" w:hAnsi="Arial Greek" w:cs="Arial Greek"/>
                <w:color w:val="000000"/>
                <w:sz w:val="16"/>
                <w:szCs w:val="16"/>
              </w:rPr>
              <w:t>539,91</w:t>
            </w:r>
          </w:p>
        </w:tc>
      </w:tr>
      <w:tr w:rsidR="00174CEA" w:rsidRPr="006410B7" w:rsidTr="00842B7F">
        <w:trPr>
          <w:cantSplit/>
          <w:jc w:val="center"/>
        </w:trPr>
        <w:tc>
          <w:tcPr>
            <w:tcW w:w="7932" w:type="dxa"/>
            <w:gridSpan w:val="4"/>
            <w:tcBorders>
              <w:top w:val="single" w:sz="4" w:space="0" w:color="auto"/>
              <w:left w:val="outset" w:sz="6" w:space="0" w:color="auto"/>
              <w:bottom w:val="single" w:sz="4" w:space="0" w:color="auto"/>
              <w:right w:val="outset" w:sz="6" w:space="0" w:color="auto"/>
            </w:tcBorders>
            <w:vAlign w:val="center"/>
          </w:tcPr>
          <w:p w:rsidR="00174CEA" w:rsidRPr="006410B7" w:rsidRDefault="00174CEA" w:rsidP="001A254D">
            <w:pPr>
              <w:pStyle w:val="1"/>
              <w:contextualSpacing/>
              <w:jc w:val="right"/>
              <w:rPr>
                <w:rFonts w:ascii="Calibri" w:hAnsi="Calibri" w:cs="Calibri"/>
                <w:b/>
                <w:bCs/>
                <w:sz w:val="16"/>
                <w:szCs w:val="16"/>
              </w:rPr>
            </w:pPr>
            <w:r w:rsidRPr="006410B7">
              <w:rPr>
                <w:rFonts w:ascii="Calibri" w:hAnsi="Calibri" w:cs="Calibri"/>
                <w:b/>
                <w:bCs/>
                <w:sz w:val="16"/>
                <w:szCs w:val="16"/>
              </w:rPr>
              <w:t>ΣΥΝΟΛΟ ΟΜΑΔΑ Α</w:t>
            </w:r>
          </w:p>
        </w:tc>
        <w:tc>
          <w:tcPr>
            <w:tcW w:w="893" w:type="dxa"/>
            <w:tcBorders>
              <w:top w:val="single" w:sz="4" w:space="0" w:color="auto"/>
              <w:left w:val="outset" w:sz="6" w:space="0" w:color="auto"/>
              <w:bottom w:val="single" w:sz="4" w:space="0" w:color="auto"/>
              <w:right w:val="outset" w:sz="6" w:space="0" w:color="auto"/>
            </w:tcBorders>
            <w:vAlign w:val="bottom"/>
          </w:tcPr>
          <w:p w:rsidR="00174CEA" w:rsidRPr="006410B7" w:rsidRDefault="00174CEA" w:rsidP="00174CEA">
            <w:pPr>
              <w:jc w:val="center"/>
              <w:rPr>
                <w:rFonts w:ascii="Arial Greek" w:hAnsi="Arial Greek" w:cs="Arial Greek"/>
                <w:b/>
                <w:color w:val="000000"/>
                <w:sz w:val="16"/>
                <w:szCs w:val="16"/>
              </w:rPr>
            </w:pPr>
            <w:r w:rsidRPr="006410B7">
              <w:rPr>
                <w:rFonts w:ascii="Arial Greek" w:hAnsi="Arial Greek" w:cs="Arial Greek"/>
                <w:b/>
                <w:color w:val="000000"/>
                <w:sz w:val="16"/>
                <w:szCs w:val="16"/>
              </w:rPr>
              <w:t>480,00</w:t>
            </w:r>
          </w:p>
        </w:tc>
      </w:tr>
      <w:tr w:rsidR="00174CEA" w:rsidRPr="006410B7" w:rsidTr="00C951A0">
        <w:trPr>
          <w:cantSplit/>
          <w:jc w:val="center"/>
        </w:trPr>
        <w:tc>
          <w:tcPr>
            <w:tcW w:w="7932" w:type="dxa"/>
            <w:gridSpan w:val="4"/>
            <w:tcBorders>
              <w:top w:val="single" w:sz="4" w:space="0" w:color="auto"/>
              <w:left w:val="outset" w:sz="6" w:space="0" w:color="auto"/>
              <w:bottom w:val="single" w:sz="4" w:space="0" w:color="auto"/>
              <w:right w:val="outset" w:sz="6" w:space="0" w:color="auto"/>
            </w:tcBorders>
            <w:vAlign w:val="center"/>
          </w:tcPr>
          <w:p w:rsidR="00174CEA" w:rsidRPr="006410B7" w:rsidRDefault="00174CEA" w:rsidP="00174CEA">
            <w:pPr>
              <w:pStyle w:val="1"/>
              <w:contextualSpacing/>
              <w:jc w:val="right"/>
              <w:rPr>
                <w:rFonts w:ascii="Calibri" w:hAnsi="Calibri" w:cs="Calibri"/>
                <w:b/>
                <w:bCs/>
                <w:sz w:val="16"/>
                <w:szCs w:val="16"/>
              </w:rPr>
            </w:pPr>
            <w:r w:rsidRPr="006410B7">
              <w:rPr>
                <w:rFonts w:ascii="Calibri" w:hAnsi="Calibri" w:cs="Calibri"/>
                <w:b/>
                <w:bCs/>
                <w:sz w:val="16"/>
                <w:szCs w:val="16"/>
              </w:rPr>
              <w:t xml:space="preserve">ΣΥΝΟΛΟ ΟΜΑΔΑ Β </w:t>
            </w:r>
          </w:p>
        </w:tc>
        <w:tc>
          <w:tcPr>
            <w:tcW w:w="893" w:type="dxa"/>
            <w:tcBorders>
              <w:top w:val="single" w:sz="4" w:space="0" w:color="auto"/>
              <w:left w:val="outset" w:sz="6" w:space="0" w:color="auto"/>
              <w:bottom w:val="single" w:sz="4" w:space="0" w:color="auto"/>
              <w:right w:val="outset" w:sz="6" w:space="0" w:color="auto"/>
            </w:tcBorders>
            <w:vAlign w:val="bottom"/>
          </w:tcPr>
          <w:p w:rsidR="00174CEA" w:rsidRPr="006410B7" w:rsidRDefault="00174CEA" w:rsidP="00174CEA">
            <w:pPr>
              <w:jc w:val="center"/>
              <w:rPr>
                <w:rFonts w:ascii="Arial Greek" w:hAnsi="Arial Greek" w:cs="Arial Greek"/>
                <w:b/>
                <w:color w:val="000000"/>
                <w:sz w:val="16"/>
                <w:szCs w:val="16"/>
              </w:rPr>
            </w:pPr>
            <w:r w:rsidRPr="006410B7">
              <w:rPr>
                <w:rFonts w:ascii="Calibri" w:hAnsi="Calibri" w:cs="Calibri"/>
                <w:b/>
                <w:bCs/>
                <w:sz w:val="16"/>
                <w:szCs w:val="16"/>
              </w:rPr>
              <w:t>539,91</w:t>
            </w:r>
          </w:p>
        </w:tc>
      </w:tr>
      <w:tr w:rsidR="00174CEA" w:rsidRPr="006410B7" w:rsidTr="00D37327">
        <w:trPr>
          <w:cantSplit/>
          <w:jc w:val="center"/>
        </w:trPr>
        <w:tc>
          <w:tcPr>
            <w:tcW w:w="7932" w:type="dxa"/>
            <w:gridSpan w:val="4"/>
            <w:tcBorders>
              <w:top w:val="single" w:sz="4" w:space="0" w:color="auto"/>
              <w:left w:val="outset" w:sz="6" w:space="0" w:color="auto"/>
              <w:bottom w:val="outset" w:sz="6" w:space="0" w:color="auto"/>
              <w:right w:val="outset" w:sz="6" w:space="0" w:color="auto"/>
            </w:tcBorders>
            <w:vAlign w:val="center"/>
          </w:tcPr>
          <w:p w:rsidR="00174CEA" w:rsidRPr="006410B7" w:rsidRDefault="00174CEA" w:rsidP="001A254D">
            <w:pPr>
              <w:pStyle w:val="1"/>
              <w:contextualSpacing/>
              <w:jc w:val="right"/>
              <w:rPr>
                <w:rFonts w:ascii="Calibri" w:hAnsi="Calibri" w:cs="Calibri"/>
                <w:b/>
                <w:bCs/>
                <w:sz w:val="16"/>
                <w:szCs w:val="16"/>
              </w:rPr>
            </w:pPr>
            <w:r w:rsidRPr="006410B7">
              <w:rPr>
                <w:rFonts w:ascii="Calibri" w:hAnsi="Calibri" w:cs="Calibri"/>
                <w:b/>
                <w:bCs/>
                <w:sz w:val="16"/>
                <w:szCs w:val="16"/>
              </w:rPr>
              <w:t>ΓΕΝΙΚΟ ΣΥΝΟΛΟ ΟΜΑΔΑ Α ΚΑΙ Β</w:t>
            </w:r>
          </w:p>
        </w:tc>
        <w:tc>
          <w:tcPr>
            <w:tcW w:w="893" w:type="dxa"/>
            <w:tcBorders>
              <w:top w:val="single" w:sz="4" w:space="0" w:color="auto"/>
              <w:left w:val="outset" w:sz="6" w:space="0" w:color="auto"/>
              <w:bottom w:val="outset" w:sz="6" w:space="0" w:color="auto"/>
              <w:right w:val="outset" w:sz="6" w:space="0" w:color="auto"/>
            </w:tcBorders>
            <w:vAlign w:val="bottom"/>
          </w:tcPr>
          <w:p w:rsidR="00174CEA" w:rsidRPr="006410B7" w:rsidRDefault="00174CEA" w:rsidP="00174CEA">
            <w:pPr>
              <w:jc w:val="center"/>
              <w:rPr>
                <w:rFonts w:ascii="Arial Greek" w:hAnsi="Arial Greek" w:cs="Arial Greek"/>
                <w:b/>
                <w:color w:val="000000"/>
                <w:sz w:val="16"/>
                <w:szCs w:val="16"/>
              </w:rPr>
            </w:pPr>
            <w:r w:rsidRPr="006410B7">
              <w:rPr>
                <w:rFonts w:ascii="Arial Greek" w:hAnsi="Arial Greek" w:cs="Arial Greek"/>
                <w:b/>
                <w:color w:val="000000"/>
                <w:sz w:val="16"/>
                <w:szCs w:val="16"/>
              </w:rPr>
              <w:t>1.019,91</w:t>
            </w:r>
          </w:p>
        </w:tc>
      </w:tr>
    </w:tbl>
    <w:p w:rsidR="006410B7" w:rsidRPr="005230C6" w:rsidRDefault="006410B7" w:rsidP="006410B7">
      <w:pPr>
        <w:pStyle w:val="1"/>
        <w:spacing w:line="360" w:lineRule="auto"/>
        <w:jc w:val="right"/>
        <w:rPr>
          <w:rFonts w:ascii="Arial" w:hAnsi="Arial" w:cs="Arial"/>
          <w:sz w:val="18"/>
          <w:szCs w:val="18"/>
        </w:rPr>
      </w:pPr>
      <w:r w:rsidRPr="005230C6">
        <w:rPr>
          <w:rFonts w:ascii="Arial" w:hAnsi="Arial" w:cs="Arial"/>
          <w:sz w:val="18"/>
          <w:szCs w:val="18"/>
        </w:rPr>
        <w:t>Ψαχνά, 10-07-2026</w:t>
      </w:r>
    </w:p>
    <w:tbl>
      <w:tblPr>
        <w:tblStyle w:val="TableNormal"/>
        <w:tblW w:w="0" w:type="auto"/>
        <w:jc w:val="center"/>
        <w:tblInd w:w="0" w:type="dxa"/>
        <w:tblCellMar>
          <w:top w:w="15" w:type="dxa"/>
          <w:left w:w="15" w:type="dxa"/>
          <w:bottom w:w="15" w:type="dxa"/>
          <w:right w:w="15" w:type="dxa"/>
        </w:tblCellMar>
        <w:tblLook w:val="04A0" w:firstRow="1" w:lastRow="0" w:firstColumn="1" w:lastColumn="0" w:noHBand="0" w:noVBand="1"/>
      </w:tblPr>
      <w:tblGrid>
        <w:gridCol w:w="2720"/>
        <w:gridCol w:w="2663"/>
        <w:gridCol w:w="2953"/>
      </w:tblGrid>
      <w:tr w:rsidR="006410B7" w:rsidRPr="005230C6" w:rsidTr="001A254D">
        <w:trPr>
          <w:jc w:val="center"/>
        </w:trPr>
        <w:tc>
          <w:tcPr>
            <w:tcW w:w="5383" w:type="dxa"/>
            <w:gridSpan w:val="2"/>
            <w:tcBorders>
              <w:top w:val="nil"/>
              <w:left w:val="nil"/>
              <w:bottom w:val="nil"/>
              <w:right w:val="nil"/>
            </w:tcBorders>
            <w:vAlign w:val="center"/>
            <w:hideMark/>
          </w:tcPr>
          <w:p w:rsidR="006410B7" w:rsidRPr="005230C6" w:rsidRDefault="006410B7" w:rsidP="001A254D">
            <w:pPr>
              <w:pStyle w:val="1"/>
              <w:jc w:val="center"/>
              <w:rPr>
                <w:rFonts w:ascii="Verdana" w:hAnsi="Verdana" w:cs="Arial"/>
                <w:sz w:val="18"/>
                <w:szCs w:val="18"/>
              </w:rPr>
            </w:pPr>
            <w:r w:rsidRPr="005230C6">
              <w:rPr>
                <w:rFonts w:ascii="Arial" w:hAnsi="Arial" w:cs="Arial"/>
                <w:b/>
                <w:sz w:val="18"/>
                <w:szCs w:val="18"/>
              </w:rPr>
              <w:t xml:space="preserve">  </w:t>
            </w:r>
            <w:r w:rsidRPr="005230C6">
              <w:rPr>
                <w:rFonts w:ascii="Verdana" w:hAnsi="Verdana" w:cs="Arial"/>
                <w:sz w:val="18"/>
                <w:szCs w:val="18"/>
              </w:rPr>
              <w:t>ΣΥΝΤΑΧΘΗΚΕ</w:t>
            </w:r>
          </w:p>
        </w:tc>
        <w:tc>
          <w:tcPr>
            <w:tcW w:w="2953" w:type="dxa"/>
            <w:tcBorders>
              <w:top w:val="nil"/>
              <w:left w:val="nil"/>
              <w:bottom w:val="nil"/>
              <w:right w:val="nil"/>
            </w:tcBorders>
            <w:vAlign w:val="center"/>
          </w:tcPr>
          <w:p w:rsidR="006410B7" w:rsidRPr="005230C6" w:rsidRDefault="006410B7" w:rsidP="001A254D">
            <w:pPr>
              <w:pStyle w:val="1"/>
              <w:jc w:val="center"/>
              <w:rPr>
                <w:rFonts w:ascii="Verdana" w:hAnsi="Verdana" w:cs="Arial"/>
                <w:sz w:val="18"/>
                <w:szCs w:val="18"/>
              </w:rPr>
            </w:pPr>
            <w:r w:rsidRPr="005230C6">
              <w:rPr>
                <w:rFonts w:ascii="Verdana" w:hAnsi="Verdana" w:cs="Arial"/>
                <w:sz w:val="18"/>
                <w:szCs w:val="18"/>
              </w:rPr>
              <w:t>ΘΕΩΡΗΘΗΚΕ</w:t>
            </w:r>
          </w:p>
        </w:tc>
      </w:tr>
      <w:tr w:rsidR="006410B7" w:rsidRPr="005230C6" w:rsidTr="001A254D">
        <w:trPr>
          <w:jc w:val="center"/>
        </w:trPr>
        <w:tc>
          <w:tcPr>
            <w:tcW w:w="2720" w:type="dxa"/>
            <w:tcBorders>
              <w:top w:val="nil"/>
              <w:left w:val="nil"/>
              <w:bottom w:val="nil"/>
              <w:right w:val="nil"/>
            </w:tcBorders>
            <w:vAlign w:val="center"/>
            <w:hideMark/>
          </w:tcPr>
          <w:p w:rsidR="006410B7" w:rsidRPr="005230C6" w:rsidRDefault="006410B7" w:rsidP="001A254D">
            <w:pPr>
              <w:pStyle w:val="1"/>
              <w:jc w:val="center"/>
              <w:rPr>
                <w:rFonts w:ascii="Verdana" w:hAnsi="Verdana" w:cs="Arial"/>
                <w:sz w:val="18"/>
                <w:szCs w:val="18"/>
              </w:rPr>
            </w:pPr>
            <w:r w:rsidRPr="005230C6">
              <w:rPr>
                <w:rFonts w:ascii="Verdana" w:hAnsi="Verdana" w:cs="Arial"/>
                <w:sz w:val="18"/>
                <w:szCs w:val="18"/>
              </w:rPr>
              <w:t>Η Υπάλληλος των Κοινωνικών Δομών</w:t>
            </w:r>
          </w:p>
        </w:tc>
        <w:tc>
          <w:tcPr>
            <w:tcW w:w="2663" w:type="dxa"/>
            <w:tcBorders>
              <w:top w:val="nil"/>
              <w:left w:val="nil"/>
              <w:bottom w:val="nil"/>
              <w:right w:val="nil"/>
            </w:tcBorders>
            <w:vAlign w:val="center"/>
            <w:hideMark/>
          </w:tcPr>
          <w:p w:rsidR="006410B7" w:rsidRPr="005230C6" w:rsidRDefault="006410B7" w:rsidP="001A254D">
            <w:pPr>
              <w:pStyle w:val="1"/>
              <w:jc w:val="center"/>
              <w:rPr>
                <w:rFonts w:ascii="Verdana" w:hAnsi="Verdana" w:cs="Arial"/>
                <w:sz w:val="18"/>
                <w:szCs w:val="18"/>
              </w:rPr>
            </w:pPr>
            <w:r w:rsidRPr="005230C6">
              <w:rPr>
                <w:rFonts w:ascii="Verdana" w:hAnsi="Verdana" w:cs="Arial"/>
                <w:sz w:val="18"/>
                <w:szCs w:val="18"/>
              </w:rPr>
              <w:t>Για το Παιδικό Σταθμό</w:t>
            </w:r>
          </w:p>
          <w:p w:rsidR="006410B7" w:rsidRPr="005230C6" w:rsidRDefault="006410B7" w:rsidP="001A254D">
            <w:pPr>
              <w:pStyle w:val="1"/>
              <w:jc w:val="center"/>
              <w:rPr>
                <w:rFonts w:ascii="Verdana" w:hAnsi="Verdana" w:cs="Arial"/>
                <w:sz w:val="18"/>
                <w:szCs w:val="18"/>
              </w:rPr>
            </w:pPr>
            <w:r w:rsidRPr="005230C6">
              <w:rPr>
                <w:rFonts w:ascii="Verdana" w:hAnsi="Verdana" w:cs="Arial"/>
                <w:sz w:val="18"/>
                <w:szCs w:val="18"/>
              </w:rPr>
              <w:t>ΑΝΘΗ ΔΗΜΟΠΟΥΛΟΥ</w:t>
            </w:r>
          </w:p>
        </w:tc>
        <w:tc>
          <w:tcPr>
            <w:tcW w:w="2953" w:type="dxa"/>
            <w:tcBorders>
              <w:top w:val="nil"/>
              <w:left w:val="nil"/>
              <w:bottom w:val="nil"/>
              <w:right w:val="nil"/>
            </w:tcBorders>
            <w:vAlign w:val="center"/>
            <w:hideMark/>
          </w:tcPr>
          <w:p w:rsidR="006410B7" w:rsidRPr="005230C6" w:rsidRDefault="006410B7" w:rsidP="001A254D">
            <w:pPr>
              <w:pStyle w:val="1"/>
              <w:jc w:val="center"/>
              <w:rPr>
                <w:rFonts w:ascii="Verdana" w:hAnsi="Verdana" w:cs="Arial"/>
                <w:sz w:val="18"/>
                <w:szCs w:val="18"/>
              </w:rPr>
            </w:pPr>
            <w:r w:rsidRPr="005230C6">
              <w:rPr>
                <w:rFonts w:ascii="Verdana" w:hAnsi="Verdana" w:cs="Arial"/>
                <w:sz w:val="18"/>
                <w:szCs w:val="18"/>
              </w:rPr>
              <w:t>Η Αντιδήμαρχος Υγείας, Προσχολικής Αγωγής, Κοινωνικής Πολιτικής, και Ισότητας των φύλων</w:t>
            </w:r>
          </w:p>
        </w:tc>
      </w:tr>
      <w:tr w:rsidR="006410B7" w:rsidRPr="005230C6" w:rsidTr="001A254D">
        <w:trPr>
          <w:jc w:val="center"/>
        </w:trPr>
        <w:tc>
          <w:tcPr>
            <w:tcW w:w="2720" w:type="dxa"/>
            <w:tcBorders>
              <w:top w:val="nil"/>
              <w:left w:val="nil"/>
              <w:bottom w:val="nil"/>
              <w:right w:val="nil"/>
            </w:tcBorders>
            <w:vAlign w:val="center"/>
          </w:tcPr>
          <w:p w:rsidR="006410B7" w:rsidRPr="005230C6" w:rsidRDefault="006410B7" w:rsidP="001A254D">
            <w:pPr>
              <w:pStyle w:val="1"/>
              <w:jc w:val="center"/>
              <w:rPr>
                <w:rFonts w:ascii="Verdana" w:hAnsi="Verdana" w:cs="Arial"/>
                <w:sz w:val="18"/>
                <w:szCs w:val="18"/>
              </w:rPr>
            </w:pPr>
          </w:p>
          <w:p w:rsidR="006410B7" w:rsidRPr="005230C6" w:rsidRDefault="006410B7" w:rsidP="001A254D">
            <w:pPr>
              <w:pStyle w:val="1"/>
              <w:jc w:val="center"/>
              <w:rPr>
                <w:rFonts w:ascii="Verdana" w:hAnsi="Verdana" w:cs="Arial"/>
                <w:sz w:val="18"/>
                <w:szCs w:val="18"/>
              </w:rPr>
            </w:pPr>
          </w:p>
          <w:p w:rsidR="006410B7" w:rsidRPr="005230C6" w:rsidRDefault="006410B7" w:rsidP="001A254D">
            <w:pPr>
              <w:pStyle w:val="1"/>
              <w:jc w:val="center"/>
              <w:rPr>
                <w:rFonts w:ascii="Verdana" w:hAnsi="Verdana" w:cs="Arial"/>
                <w:sz w:val="18"/>
                <w:szCs w:val="18"/>
              </w:rPr>
            </w:pPr>
            <w:proofErr w:type="spellStart"/>
            <w:r w:rsidRPr="005230C6">
              <w:rPr>
                <w:rFonts w:ascii="Verdana" w:hAnsi="Verdana" w:cs="Arial"/>
                <w:sz w:val="18"/>
                <w:szCs w:val="18"/>
              </w:rPr>
              <w:t>Ράζου</w:t>
            </w:r>
            <w:proofErr w:type="spellEnd"/>
            <w:r w:rsidRPr="005230C6">
              <w:rPr>
                <w:rFonts w:ascii="Verdana" w:hAnsi="Verdana" w:cs="Arial"/>
                <w:sz w:val="18"/>
                <w:szCs w:val="18"/>
              </w:rPr>
              <w:t xml:space="preserve"> Μαρία </w:t>
            </w:r>
          </w:p>
          <w:p w:rsidR="006410B7" w:rsidRPr="005230C6" w:rsidRDefault="006410B7" w:rsidP="001A254D">
            <w:pPr>
              <w:pStyle w:val="1"/>
              <w:jc w:val="center"/>
              <w:rPr>
                <w:rFonts w:ascii="Verdana" w:hAnsi="Verdana" w:cs="Arial"/>
                <w:sz w:val="18"/>
                <w:szCs w:val="18"/>
              </w:rPr>
            </w:pPr>
            <w:r w:rsidRPr="005230C6">
              <w:rPr>
                <w:rFonts w:ascii="Verdana" w:hAnsi="Verdana" w:cs="Arial"/>
                <w:sz w:val="18"/>
                <w:szCs w:val="18"/>
              </w:rPr>
              <w:t>ΔΕ Διοικητικού Λογιστικού</w:t>
            </w:r>
          </w:p>
        </w:tc>
        <w:tc>
          <w:tcPr>
            <w:tcW w:w="2663" w:type="dxa"/>
            <w:tcBorders>
              <w:top w:val="nil"/>
              <w:left w:val="nil"/>
              <w:bottom w:val="nil"/>
              <w:right w:val="nil"/>
            </w:tcBorders>
            <w:vAlign w:val="center"/>
          </w:tcPr>
          <w:p w:rsidR="006410B7" w:rsidRPr="005230C6" w:rsidRDefault="006410B7" w:rsidP="001A254D">
            <w:pPr>
              <w:pStyle w:val="1"/>
              <w:jc w:val="center"/>
              <w:rPr>
                <w:rFonts w:ascii="Verdana" w:hAnsi="Verdana" w:cs="Arial"/>
                <w:sz w:val="18"/>
                <w:szCs w:val="18"/>
              </w:rPr>
            </w:pPr>
            <w:r w:rsidRPr="005230C6">
              <w:rPr>
                <w:rFonts w:ascii="Verdana" w:hAnsi="Verdana" w:cs="Arial"/>
                <w:sz w:val="18"/>
                <w:szCs w:val="18"/>
              </w:rPr>
              <w:t xml:space="preserve">Για τον Βρεφικό Σταθμό </w:t>
            </w:r>
          </w:p>
          <w:p w:rsidR="006410B7" w:rsidRPr="005230C6" w:rsidRDefault="006410B7" w:rsidP="001A254D">
            <w:pPr>
              <w:pStyle w:val="1"/>
              <w:jc w:val="center"/>
              <w:rPr>
                <w:rFonts w:ascii="Verdana" w:hAnsi="Verdana" w:cs="Arial"/>
                <w:sz w:val="18"/>
                <w:szCs w:val="18"/>
              </w:rPr>
            </w:pPr>
            <w:r w:rsidRPr="005230C6">
              <w:rPr>
                <w:rFonts w:ascii="Verdana" w:hAnsi="Verdana" w:cs="Arial"/>
                <w:sz w:val="18"/>
                <w:szCs w:val="18"/>
              </w:rPr>
              <w:t>ΞΑΝΘΗ ΚΟΥΚΟΥΖΑ</w:t>
            </w:r>
          </w:p>
          <w:p w:rsidR="006410B7" w:rsidRPr="005230C6" w:rsidRDefault="006410B7" w:rsidP="001A254D">
            <w:pPr>
              <w:pStyle w:val="1"/>
              <w:jc w:val="center"/>
              <w:rPr>
                <w:rFonts w:ascii="Verdana" w:hAnsi="Verdana" w:cs="Arial"/>
                <w:sz w:val="18"/>
                <w:szCs w:val="18"/>
              </w:rPr>
            </w:pPr>
          </w:p>
          <w:p w:rsidR="006410B7" w:rsidRPr="005230C6" w:rsidRDefault="006410B7" w:rsidP="001A254D">
            <w:pPr>
              <w:pStyle w:val="1"/>
              <w:jc w:val="center"/>
              <w:rPr>
                <w:rFonts w:ascii="Verdana" w:hAnsi="Verdana" w:cs="Arial"/>
                <w:sz w:val="18"/>
                <w:szCs w:val="18"/>
              </w:rPr>
            </w:pPr>
            <w:r w:rsidRPr="005230C6">
              <w:rPr>
                <w:rFonts w:ascii="Verdana" w:hAnsi="Verdana" w:cs="Arial"/>
                <w:sz w:val="18"/>
                <w:szCs w:val="18"/>
              </w:rPr>
              <w:t xml:space="preserve">Για το ΚΔΑΠ ΑΜΕΑ </w:t>
            </w:r>
          </w:p>
          <w:p w:rsidR="006410B7" w:rsidRPr="005230C6" w:rsidRDefault="006410B7" w:rsidP="001A254D">
            <w:pPr>
              <w:pStyle w:val="1"/>
              <w:jc w:val="center"/>
              <w:rPr>
                <w:rFonts w:ascii="Verdana" w:hAnsi="Verdana" w:cs="Arial"/>
                <w:sz w:val="18"/>
                <w:szCs w:val="18"/>
              </w:rPr>
            </w:pPr>
            <w:r w:rsidRPr="005230C6">
              <w:rPr>
                <w:rFonts w:ascii="Verdana" w:hAnsi="Verdana" w:cs="Arial"/>
                <w:sz w:val="18"/>
                <w:szCs w:val="18"/>
              </w:rPr>
              <w:t xml:space="preserve">ΝΕΚΤΑΡΙΑ ΔΑΝΕΛΗ </w:t>
            </w:r>
          </w:p>
        </w:tc>
        <w:tc>
          <w:tcPr>
            <w:tcW w:w="2953" w:type="dxa"/>
            <w:tcBorders>
              <w:top w:val="nil"/>
              <w:left w:val="nil"/>
              <w:bottom w:val="nil"/>
              <w:right w:val="nil"/>
            </w:tcBorders>
            <w:vAlign w:val="center"/>
          </w:tcPr>
          <w:p w:rsidR="006410B7" w:rsidRPr="005230C6" w:rsidRDefault="006410B7" w:rsidP="001A254D">
            <w:pPr>
              <w:pStyle w:val="1"/>
              <w:jc w:val="center"/>
              <w:rPr>
                <w:rFonts w:ascii="Verdana" w:hAnsi="Verdana" w:cs="Arial"/>
                <w:sz w:val="18"/>
                <w:szCs w:val="18"/>
              </w:rPr>
            </w:pPr>
          </w:p>
          <w:p w:rsidR="006410B7" w:rsidRPr="005230C6" w:rsidRDefault="006410B7" w:rsidP="001A254D">
            <w:pPr>
              <w:pStyle w:val="1"/>
              <w:jc w:val="center"/>
              <w:rPr>
                <w:rFonts w:ascii="Verdana" w:hAnsi="Verdana" w:cs="Arial"/>
                <w:sz w:val="18"/>
                <w:szCs w:val="18"/>
              </w:rPr>
            </w:pPr>
          </w:p>
          <w:p w:rsidR="006410B7" w:rsidRPr="005230C6" w:rsidRDefault="006410B7" w:rsidP="001A254D">
            <w:pPr>
              <w:pStyle w:val="1"/>
              <w:jc w:val="center"/>
              <w:rPr>
                <w:rFonts w:ascii="Verdana" w:hAnsi="Verdana" w:cs="Arial"/>
                <w:sz w:val="18"/>
                <w:szCs w:val="18"/>
              </w:rPr>
            </w:pPr>
          </w:p>
          <w:p w:rsidR="006410B7" w:rsidRPr="005230C6" w:rsidRDefault="006410B7" w:rsidP="001A254D">
            <w:pPr>
              <w:pStyle w:val="1"/>
              <w:jc w:val="center"/>
              <w:rPr>
                <w:rFonts w:ascii="Verdana" w:hAnsi="Verdana" w:cs="Arial"/>
                <w:sz w:val="18"/>
                <w:szCs w:val="18"/>
              </w:rPr>
            </w:pPr>
            <w:r w:rsidRPr="005230C6">
              <w:rPr>
                <w:rFonts w:ascii="Verdana" w:hAnsi="Verdana" w:cs="Arial"/>
                <w:sz w:val="18"/>
                <w:szCs w:val="18"/>
              </w:rPr>
              <w:t xml:space="preserve">Σοφία </w:t>
            </w:r>
            <w:proofErr w:type="spellStart"/>
            <w:r w:rsidRPr="005230C6">
              <w:rPr>
                <w:rFonts w:ascii="Verdana" w:hAnsi="Verdana" w:cs="Arial"/>
                <w:sz w:val="18"/>
                <w:szCs w:val="18"/>
              </w:rPr>
              <w:t>Αφένδρα</w:t>
            </w:r>
            <w:proofErr w:type="spellEnd"/>
          </w:p>
        </w:tc>
      </w:tr>
    </w:tbl>
    <w:p w:rsidR="006410B7" w:rsidRDefault="006410B7" w:rsidP="00D47D84">
      <w:pPr>
        <w:pStyle w:val="1"/>
        <w:spacing w:line="360" w:lineRule="auto"/>
        <w:jc w:val="right"/>
        <w:rPr>
          <w:rFonts w:ascii="Arial" w:hAnsi="Arial" w:cs="Arial"/>
        </w:rPr>
      </w:pPr>
    </w:p>
    <w:p w:rsidR="00D47D84" w:rsidRDefault="00D47D84" w:rsidP="00EB13EC">
      <w:pPr>
        <w:pStyle w:val="1"/>
        <w:spacing w:line="360" w:lineRule="auto"/>
        <w:jc w:val="center"/>
        <w:rPr>
          <w:rFonts w:ascii="Arial" w:hAnsi="Arial" w:cs="Arial"/>
          <w:b/>
          <w:u w:val="single"/>
        </w:rPr>
      </w:pPr>
      <w:r>
        <w:rPr>
          <w:rFonts w:ascii="Arial" w:hAnsi="Arial" w:cs="Arial"/>
          <w:b/>
          <w:u w:val="single"/>
        </w:rPr>
        <w:t>ΕΙΔΙΚΗ ΣΥΓΓΡΑΦΗ ΥΠΟΧΡΕΩΣΕΩΝ</w:t>
      </w:r>
    </w:p>
    <w:p w:rsidR="00D47D84" w:rsidRDefault="00D47D84" w:rsidP="00EB13EC">
      <w:pPr>
        <w:pStyle w:val="1"/>
        <w:suppressAutoHyphens/>
        <w:spacing w:line="360" w:lineRule="auto"/>
        <w:jc w:val="center"/>
        <w:rPr>
          <w:rFonts w:ascii="Arial" w:hAnsi="Arial" w:cs="Arial"/>
          <w:b/>
          <w:u w:val="single"/>
        </w:rPr>
      </w:pPr>
      <w:r>
        <w:rPr>
          <w:rFonts w:ascii="Arial" w:hAnsi="Arial" w:cs="Arial"/>
          <w:b/>
          <w:u w:val="single"/>
        </w:rPr>
        <w:t>ΑΡΘΡΟ 1ο :  Αντικείμενο Υπηρεσίας</w:t>
      </w:r>
    </w:p>
    <w:p w:rsidR="00161481" w:rsidRPr="00195F79" w:rsidRDefault="00D47D84" w:rsidP="00161481">
      <w:pPr>
        <w:spacing w:before="100" w:beforeAutospacing="1" w:after="100" w:afterAutospacing="1" w:line="240" w:lineRule="auto"/>
        <w:jc w:val="both"/>
        <w:rPr>
          <w:rFonts w:ascii="Arial" w:eastAsia="Times New Roman" w:hAnsi="Arial" w:cs="Arial"/>
          <w:sz w:val="24"/>
          <w:szCs w:val="24"/>
        </w:rPr>
      </w:pPr>
      <w:r>
        <w:rPr>
          <w:rFonts w:ascii="Arial" w:hAnsi="Arial" w:cs="Arial"/>
        </w:rPr>
        <w:t xml:space="preserve">Η παρούσα συγγραφή αυτή αφορά την υπηρεσία Παιδικού Ψυχαγωγικού Προγράμματος με δραστηριότητες (μουσικοκινητική αγωγή, </w:t>
      </w:r>
      <w:proofErr w:type="spellStart"/>
      <w:r>
        <w:rPr>
          <w:rFonts w:ascii="Arial" w:hAnsi="Arial" w:cs="Arial"/>
        </w:rPr>
        <w:t>διαδραστικά</w:t>
      </w:r>
      <w:proofErr w:type="spellEnd"/>
      <w:r>
        <w:rPr>
          <w:rFonts w:ascii="Arial" w:hAnsi="Arial" w:cs="Arial"/>
        </w:rPr>
        <w:t xml:space="preserve"> παιχνίδια, </w:t>
      </w:r>
      <w:proofErr w:type="spellStart"/>
      <w:r>
        <w:rPr>
          <w:rFonts w:ascii="Arial" w:hAnsi="Arial" w:cs="Arial"/>
        </w:rPr>
        <w:t>face</w:t>
      </w:r>
      <w:proofErr w:type="spellEnd"/>
      <w:r>
        <w:rPr>
          <w:rFonts w:ascii="Arial" w:hAnsi="Arial" w:cs="Arial"/>
        </w:rPr>
        <w:t xml:space="preserve"> </w:t>
      </w:r>
      <w:proofErr w:type="spellStart"/>
      <w:r>
        <w:rPr>
          <w:rFonts w:ascii="Arial" w:hAnsi="Arial" w:cs="Arial"/>
        </w:rPr>
        <w:t>painting</w:t>
      </w:r>
      <w:proofErr w:type="spellEnd"/>
      <w:r>
        <w:rPr>
          <w:rFonts w:ascii="Arial" w:hAnsi="Arial" w:cs="Arial"/>
        </w:rPr>
        <w:t xml:space="preserve">, αφηγήσεις παραμυθιού κλπ) για την πραγματοποίηση των Κοινωνικών Εκδηλώσεων των Κοινωνικών Δομών του Δήμου </w:t>
      </w:r>
      <w:proofErr w:type="spellStart"/>
      <w:r>
        <w:rPr>
          <w:rFonts w:ascii="Arial" w:hAnsi="Arial" w:cs="Arial"/>
        </w:rPr>
        <w:t>Διρφύων</w:t>
      </w:r>
      <w:proofErr w:type="spellEnd"/>
      <w:r>
        <w:rPr>
          <w:rFonts w:ascii="Arial" w:hAnsi="Arial" w:cs="Arial"/>
        </w:rPr>
        <w:t xml:space="preserve"> </w:t>
      </w:r>
      <w:proofErr w:type="spellStart"/>
      <w:r>
        <w:rPr>
          <w:rFonts w:ascii="Arial" w:hAnsi="Arial" w:cs="Arial"/>
        </w:rPr>
        <w:t>Μεσσαπίων</w:t>
      </w:r>
      <w:proofErr w:type="spellEnd"/>
      <w:r>
        <w:rPr>
          <w:rFonts w:ascii="Arial" w:hAnsi="Arial" w:cs="Arial"/>
        </w:rPr>
        <w:t xml:space="preserve"> (Βρεφικός Σταθμός, Παιδικός Σταθμός, </w:t>
      </w:r>
      <w:proofErr w:type="spellStart"/>
      <w:r>
        <w:rPr>
          <w:rFonts w:ascii="Arial" w:hAnsi="Arial" w:cs="Arial"/>
        </w:rPr>
        <w:t>ΚΔΑΠΑμεΑ</w:t>
      </w:r>
      <w:proofErr w:type="spellEnd"/>
      <w:r>
        <w:rPr>
          <w:rFonts w:ascii="Arial" w:hAnsi="Arial" w:cs="Arial"/>
        </w:rPr>
        <w:t xml:space="preserve">) με στόχο </w:t>
      </w:r>
      <w:r>
        <w:rPr>
          <w:rFonts w:ascii="Arial" w:hAnsi="Arial" w:cs="Arial"/>
          <w:bCs/>
        </w:rPr>
        <w:t xml:space="preserve">την ψυχαγωγία των παιδιών και την ανάπτυξη σημαντικών δεξιοτήτων τους. Η εν λόγω υπηρεσία είναι απαραίτητη γιατί ο Δήμος </w:t>
      </w:r>
      <w:proofErr w:type="spellStart"/>
      <w:r>
        <w:rPr>
          <w:rFonts w:ascii="Arial" w:hAnsi="Arial" w:cs="Arial"/>
          <w:bCs/>
        </w:rPr>
        <w:t>Διρφύων</w:t>
      </w:r>
      <w:proofErr w:type="spellEnd"/>
      <w:r>
        <w:rPr>
          <w:rFonts w:ascii="Arial" w:hAnsi="Arial" w:cs="Arial"/>
          <w:bCs/>
        </w:rPr>
        <w:t xml:space="preserve"> </w:t>
      </w:r>
      <w:proofErr w:type="spellStart"/>
      <w:r>
        <w:rPr>
          <w:rFonts w:ascii="Arial" w:hAnsi="Arial" w:cs="Arial"/>
          <w:bCs/>
        </w:rPr>
        <w:t>Μεσσαπίων</w:t>
      </w:r>
      <w:proofErr w:type="spellEnd"/>
      <w:r>
        <w:rPr>
          <w:rFonts w:ascii="Arial" w:hAnsi="Arial" w:cs="Arial"/>
          <w:bCs/>
        </w:rPr>
        <w:t xml:space="preserve"> δεν διαθέτει απαραίτητο εξοπλισμό και εξειδικευμένο προσωπικό, για την πραγματοποίηση των εν λόγω δραστηριοτήτων.</w:t>
      </w:r>
      <w:r w:rsidR="00161481" w:rsidRPr="00161481">
        <w:rPr>
          <w:rFonts w:ascii="Arial" w:eastAsia="Times New Roman" w:hAnsi="Arial" w:cs="Arial"/>
          <w:sz w:val="24"/>
          <w:szCs w:val="24"/>
        </w:rPr>
        <w:t xml:space="preserve"> </w:t>
      </w:r>
      <w:r w:rsidR="00161481" w:rsidRPr="00195F79">
        <w:rPr>
          <w:rFonts w:ascii="Arial" w:eastAsia="Times New Roman" w:hAnsi="Arial" w:cs="Arial"/>
          <w:sz w:val="24"/>
          <w:szCs w:val="24"/>
        </w:rPr>
        <w:t>Παράλληλα, η προμήθεια εκτυπώσεων και αναμνηστικών είναι απαραίτητη για την ολοκληρωμένη υλοποίηση των εκδηλώσεων, καθώς συμβάλλει στην αισθητική τους αρτιότητα, στην καλύτερη οργάνωση και στη δημιουργία αναμνηστικών στοιχείων που ενισχύουν τη θετική εμπειρία των παιδιών και των οικογενειών τους.</w:t>
      </w:r>
    </w:p>
    <w:p w:rsidR="00D47D84" w:rsidRDefault="00D47D84" w:rsidP="00D47D84">
      <w:pPr>
        <w:pStyle w:val="1"/>
        <w:suppressAutoHyphens/>
        <w:spacing w:line="360" w:lineRule="auto"/>
        <w:rPr>
          <w:rFonts w:ascii="Arial" w:hAnsi="Arial" w:cs="Arial"/>
          <w:b/>
          <w:u w:val="single"/>
        </w:rPr>
      </w:pPr>
      <w:r>
        <w:rPr>
          <w:rFonts w:ascii="Arial" w:hAnsi="Arial" w:cs="Arial"/>
          <w:b/>
          <w:u w:val="single"/>
        </w:rPr>
        <w:t>ΑΡΘΡΟ 2</w:t>
      </w:r>
      <w:r>
        <w:rPr>
          <w:rFonts w:ascii="Arial" w:hAnsi="Arial" w:cs="Arial"/>
          <w:b/>
          <w:u w:val="single"/>
          <w:vertAlign w:val="superscript"/>
        </w:rPr>
        <w:t>ο</w:t>
      </w:r>
      <w:r>
        <w:rPr>
          <w:rFonts w:ascii="Arial" w:hAnsi="Arial" w:cs="Arial"/>
          <w:b/>
          <w:u w:val="single"/>
        </w:rPr>
        <w:t xml:space="preserve"> : Ισχύουσες διατάξεις</w:t>
      </w:r>
    </w:p>
    <w:p w:rsidR="00D47D84" w:rsidRDefault="00D47D84" w:rsidP="00D47D84">
      <w:pPr>
        <w:pStyle w:val="1"/>
        <w:suppressAutoHyphens/>
        <w:spacing w:line="360" w:lineRule="auto"/>
        <w:rPr>
          <w:rFonts w:ascii="Arial" w:hAnsi="Arial" w:cs="Arial"/>
        </w:rPr>
      </w:pPr>
      <w:r>
        <w:rPr>
          <w:rFonts w:ascii="Arial" w:hAnsi="Arial" w:cs="Arial"/>
        </w:rPr>
        <w:t>Η ανάθεση της υπηρεσίας  θα γίνει σύμφωνα με τις διατάξεις:</w:t>
      </w:r>
    </w:p>
    <w:p w:rsidR="00D47D84" w:rsidRDefault="00D47D84" w:rsidP="005230C6">
      <w:pPr>
        <w:pStyle w:val="1"/>
        <w:numPr>
          <w:ilvl w:val="0"/>
          <w:numId w:val="2"/>
        </w:numPr>
        <w:suppressAutoHyphens/>
        <w:ind w:left="0"/>
        <w:jc w:val="both"/>
        <w:rPr>
          <w:rFonts w:ascii="Arial" w:hAnsi="Arial" w:cs="Arial"/>
          <w:i/>
        </w:rPr>
      </w:pPr>
      <w:r>
        <w:rPr>
          <w:rFonts w:ascii="Arial" w:hAnsi="Arial" w:cs="Arial"/>
          <w:i/>
        </w:rPr>
        <w:t>Του Ν. 4412/2016 (ΦΕΚ 147/08-08-2016) «Δημόσιες Συμβάσεις Έργων, Προμηθειών και Υπηρεσιών», όπως τροποποιήθηκε με τον Ν.4782/2021 και με τις έως σήμερα τροποποιήσεις</w:t>
      </w:r>
    </w:p>
    <w:p w:rsidR="00D47D84" w:rsidRDefault="00D47D84" w:rsidP="005230C6">
      <w:pPr>
        <w:pStyle w:val="1"/>
        <w:numPr>
          <w:ilvl w:val="0"/>
          <w:numId w:val="2"/>
        </w:numPr>
        <w:suppressAutoHyphens/>
        <w:ind w:left="0"/>
        <w:jc w:val="both"/>
        <w:rPr>
          <w:rFonts w:ascii="Arial" w:hAnsi="Arial" w:cs="Arial"/>
          <w:i/>
        </w:rPr>
      </w:pPr>
      <w:r>
        <w:rPr>
          <w:rFonts w:ascii="Arial" w:hAnsi="Arial" w:cs="Arial"/>
          <w:i/>
        </w:rPr>
        <w:t xml:space="preserve">Του  Ν. 4555/18 (ΦΕΚ 133 Α΄/19-07-2018) «Μεταρρύθμιση του θεσμικού πλαισίου της Τοπικής Αυτοδιοίκησης - Εμβάθυνση της Δημοκρατίας-Ενίσχυση της Συμμετοχής-Βελτίωση της οικονομικής και αναπτυξιακής λειτουργίας των Ο.Τ.Α. [Πρόγραμμα ΚΛΕΙΣΘΕΝΗΣ Ι]. </w:t>
      </w:r>
    </w:p>
    <w:p w:rsidR="00D47D84" w:rsidRDefault="00D47D84" w:rsidP="005230C6">
      <w:pPr>
        <w:pStyle w:val="1"/>
        <w:numPr>
          <w:ilvl w:val="0"/>
          <w:numId w:val="2"/>
        </w:numPr>
        <w:suppressAutoHyphens/>
        <w:ind w:left="0"/>
        <w:jc w:val="both"/>
        <w:rPr>
          <w:rFonts w:ascii="Arial" w:hAnsi="Arial" w:cs="Arial"/>
          <w:i/>
        </w:rPr>
      </w:pPr>
      <w:r>
        <w:rPr>
          <w:rFonts w:ascii="Arial" w:hAnsi="Arial" w:cs="Arial"/>
          <w:i/>
        </w:rPr>
        <w:t xml:space="preserve">Του N. 3463/2006 «Δημοτικός και κοινοτικός κώδικας» και την Εγκύκλιο 2 (Αρ. </w:t>
      </w:r>
      <w:proofErr w:type="spellStart"/>
      <w:r>
        <w:rPr>
          <w:rFonts w:ascii="Arial" w:hAnsi="Arial" w:cs="Arial"/>
          <w:i/>
        </w:rPr>
        <w:t>πρωτ</w:t>
      </w:r>
      <w:proofErr w:type="spellEnd"/>
      <w:r>
        <w:rPr>
          <w:rFonts w:ascii="Arial" w:hAnsi="Arial" w:cs="Arial"/>
          <w:i/>
        </w:rPr>
        <w:t>. 2037/11-1-2007) του ΥΠ.ΕΣ.Δ.Δ.Α.</w:t>
      </w:r>
    </w:p>
    <w:p w:rsidR="00D47D84" w:rsidRDefault="00D47D84" w:rsidP="005230C6">
      <w:pPr>
        <w:pStyle w:val="1"/>
        <w:numPr>
          <w:ilvl w:val="0"/>
          <w:numId w:val="2"/>
        </w:numPr>
        <w:suppressAutoHyphens/>
        <w:ind w:left="0"/>
        <w:jc w:val="both"/>
        <w:rPr>
          <w:rFonts w:ascii="Arial" w:hAnsi="Arial" w:cs="Arial"/>
          <w:i/>
        </w:rPr>
      </w:pPr>
      <w:r>
        <w:rPr>
          <w:rFonts w:ascii="Arial" w:hAnsi="Arial" w:cs="Arial"/>
          <w:i/>
        </w:rPr>
        <w:t>Του Ν. 3852/2010  «Νέα Αρχιτεκτονική της Αυτοδιοίκησης και της Αποκεντρωμένης Διοίκησης-Πρόγραμμα Καλλικράτης» (ΦΕΚ 87Α).</w:t>
      </w:r>
    </w:p>
    <w:p w:rsidR="00D47D84" w:rsidRDefault="00D47D84" w:rsidP="005230C6">
      <w:pPr>
        <w:pStyle w:val="1"/>
        <w:numPr>
          <w:ilvl w:val="0"/>
          <w:numId w:val="2"/>
        </w:numPr>
        <w:suppressAutoHyphens/>
        <w:ind w:left="0"/>
        <w:jc w:val="both"/>
        <w:rPr>
          <w:rFonts w:ascii="Arial" w:hAnsi="Arial" w:cs="Arial"/>
          <w:i/>
        </w:rPr>
      </w:pPr>
      <w:r>
        <w:rPr>
          <w:rFonts w:ascii="Arial" w:hAnsi="Arial" w:cs="Arial"/>
          <w:i/>
        </w:rPr>
        <w:t xml:space="preserve">Του Ν. 3861/2010 «Ενίσχυση της διαφάνειας με την υποχρεωτική ανάρτηση νόμων και πράξεων των κυβερνητικών και διοικητικών και </w:t>
      </w:r>
      <w:proofErr w:type="spellStart"/>
      <w:r>
        <w:rPr>
          <w:rFonts w:ascii="Arial" w:hAnsi="Arial" w:cs="Arial"/>
          <w:i/>
        </w:rPr>
        <w:t>αυτοδιοικητικών</w:t>
      </w:r>
      <w:proofErr w:type="spellEnd"/>
      <w:r>
        <w:rPr>
          <w:rFonts w:ascii="Arial" w:hAnsi="Arial" w:cs="Arial"/>
          <w:i/>
        </w:rPr>
        <w:t xml:space="preserve"> οργάνων στο διαδίκτυο –Πρόγραμμα Διαύγεια- και άλλες διατάξεις».</w:t>
      </w:r>
    </w:p>
    <w:p w:rsidR="00D47D84" w:rsidRDefault="00D47D84" w:rsidP="005230C6">
      <w:pPr>
        <w:pStyle w:val="1"/>
        <w:numPr>
          <w:ilvl w:val="0"/>
          <w:numId w:val="2"/>
        </w:numPr>
        <w:suppressAutoHyphens/>
        <w:ind w:left="0"/>
        <w:jc w:val="both"/>
        <w:rPr>
          <w:rFonts w:ascii="Arial" w:hAnsi="Arial" w:cs="Arial"/>
          <w:i/>
        </w:rPr>
      </w:pPr>
      <w:r>
        <w:rPr>
          <w:rFonts w:ascii="Arial" w:hAnsi="Arial" w:cs="Arial"/>
          <w:i/>
        </w:rPr>
        <w:lastRenderedPageBreak/>
        <w:t xml:space="preserve">Της εγκυκλίου 11 (Αρ. </w:t>
      </w:r>
      <w:proofErr w:type="spellStart"/>
      <w:r>
        <w:rPr>
          <w:rFonts w:ascii="Arial" w:hAnsi="Arial" w:cs="Arial"/>
          <w:i/>
        </w:rPr>
        <w:t>πρωτ</w:t>
      </w:r>
      <w:proofErr w:type="spellEnd"/>
      <w:r>
        <w:rPr>
          <w:rFonts w:ascii="Arial" w:hAnsi="Arial" w:cs="Arial"/>
          <w:i/>
        </w:rPr>
        <w:t xml:space="preserve">. 27754/28/6/2010) του Υπ. Εσωτερικών «Αποδοχή της αρ. 204/2010 γνωμοδότησης του Δ΄ Τμήματος του Ν.Σ.Κ.- Δαπάνες δημοσιεύσεων διαγωνισμών Δημοσίων Συμβάσεων  ΟΤΑ Α’ </w:t>
      </w:r>
      <w:proofErr w:type="spellStart"/>
      <w:r>
        <w:rPr>
          <w:rFonts w:ascii="Arial" w:hAnsi="Arial" w:cs="Arial"/>
          <w:i/>
        </w:rPr>
        <w:t>βαθμ</w:t>
      </w:r>
      <w:proofErr w:type="spellEnd"/>
      <w:r>
        <w:rPr>
          <w:rFonts w:ascii="Arial" w:hAnsi="Arial" w:cs="Arial"/>
          <w:i/>
        </w:rPr>
        <w:t>.»</w:t>
      </w:r>
    </w:p>
    <w:p w:rsidR="00D47D84" w:rsidRDefault="00D47D84" w:rsidP="005230C6">
      <w:pPr>
        <w:pStyle w:val="1"/>
        <w:numPr>
          <w:ilvl w:val="0"/>
          <w:numId w:val="2"/>
        </w:numPr>
        <w:suppressAutoHyphens/>
        <w:ind w:left="0"/>
        <w:jc w:val="both"/>
        <w:rPr>
          <w:rFonts w:ascii="Arial" w:hAnsi="Arial" w:cs="Arial"/>
          <w:i/>
        </w:rPr>
      </w:pPr>
      <w:r>
        <w:rPr>
          <w:rFonts w:ascii="Arial" w:hAnsi="Arial" w:cs="Arial"/>
          <w:i/>
        </w:rPr>
        <w:t>Του Ν. 4250/2014 (ΦΕΚ 74/Α/26.3.2014)«Διοικητικές Απλουστεύσεις ... και λοιπές ρυθμίσεις».</w:t>
      </w:r>
    </w:p>
    <w:p w:rsidR="00D47D84" w:rsidRDefault="00D47D84" w:rsidP="005230C6">
      <w:pPr>
        <w:pStyle w:val="1"/>
        <w:numPr>
          <w:ilvl w:val="0"/>
          <w:numId w:val="2"/>
        </w:numPr>
        <w:suppressAutoHyphens/>
        <w:ind w:left="0"/>
        <w:jc w:val="both"/>
        <w:rPr>
          <w:rFonts w:ascii="Arial" w:hAnsi="Arial" w:cs="Arial"/>
          <w:i/>
        </w:rPr>
      </w:pPr>
      <w:r>
        <w:rPr>
          <w:rFonts w:ascii="Arial" w:hAnsi="Arial" w:cs="Arial"/>
          <w:i/>
        </w:rPr>
        <w:t>Του Ν.4605/2019</w:t>
      </w:r>
    </w:p>
    <w:p w:rsidR="00D47D84" w:rsidRDefault="00D47D84" w:rsidP="005230C6">
      <w:pPr>
        <w:pStyle w:val="1"/>
        <w:numPr>
          <w:ilvl w:val="0"/>
          <w:numId w:val="2"/>
        </w:numPr>
        <w:suppressAutoHyphens/>
        <w:ind w:left="0"/>
        <w:jc w:val="both"/>
        <w:rPr>
          <w:rFonts w:ascii="Arial" w:hAnsi="Arial" w:cs="Arial"/>
          <w:i/>
        </w:rPr>
      </w:pPr>
      <w:r>
        <w:rPr>
          <w:rFonts w:ascii="Arial" w:hAnsi="Arial" w:cs="Arial"/>
          <w:i/>
        </w:rPr>
        <w:t>Το άρθρο 27 του Ν. 5056/2023 (ΦΕΚ 163Α/06-10-2023) «Αναμόρφωση του συστήματος διακυβέρνησης Ο.Τ.Α.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Ο.Τ.Α., Ευζωία των Ζώων Συντροφιάς, Κατασκευή και Αναβάθμιση Λειτουργούντων Χερσαίων Συνοριακών Σταθμών και λοιπές διατάξεις του Υπουργείου Εσωτερικών»</w:t>
      </w:r>
    </w:p>
    <w:p w:rsidR="005230C6" w:rsidRDefault="005230C6" w:rsidP="005230C6">
      <w:pPr>
        <w:pStyle w:val="1"/>
        <w:numPr>
          <w:ilvl w:val="0"/>
          <w:numId w:val="2"/>
        </w:numPr>
        <w:suppressAutoHyphens/>
        <w:ind w:left="0"/>
        <w:jc w:val="both"/>
        <w:rPr>
          <w:rFonts w:ascii="Arial" w:hAnsi="Arial" w:cs="Arial"/>
          <w:i/>
        </w:rPr>
      </w:pPr>
      <w:r>
        <w:rPr>
          <w:rFonts w:ascii="Arial" w:hAnsi="Arial" w:cs="Arial"/>
          <w:i/>
        </w:rPr>
        <w:t xml:space="preserve">Την εισήγηση περί έγκρισης εξειδίκευση πιστώσεων για τον προγραμματισμό  </w:t>
      </w:r>
      <w:r w:rsidRPr="005230C6">
        <w:rPr>
          <w:rFonts w:ascii="Arial" w:hAnsi="Arial" w:cs="Arial"/>
          <w:i/>
        </w:rPr>
        <w:t xml:space="preserve">των πολιτιστικών εκδηλώσεων, εθνικών εορτών και εκδηλώσεων των κοινωνικών δομών του Δήμου </w:t>
      </w:r>
      <w:proofErr w:type="spellStart"/>
      <w:r w:rsidRPr="005230C6">
        <w:rPr>
          <w:rFonts w:ascii="Arial" w:hAnsi="Arial" w:cs="Arial"/>
          <w:i/>
        </w:rPr>
        <w:t>Διρφύων</w:t>
      </w:r>
      <w:proofErr w:type="spellEnd"/>
      <w:r w:rsidRPr="005230C6">
        <w:rPr>
          <w:rFonts w:ascii="Arial" w:hAnsi="Arial" w:cs="Arial"/>
          <w:i/>
        </w:rPr>
        <w:t xml:space="preserve"> </w:t>
      </w:r>
      <w:proofErr w:type="spellStart"/>
      <w:r w:rsidRPr="005230C6">
        <w:rPr>
          <w:rFonts w:ascii="Arial" w:hAnsi="Arial" w:cs="Arial"/>
          <w:i/>
        </w:rPr>
        <w:t>Μεσσαπίων</w:t>
      </w:r>
      <w:proofErr w:type="spellEnd"/>
      <w:r w:rsidRPr="005230C6">
        <w:rPr>
          <w:rFonts w:ascii="Arial" w:hAnsi="Arial" w:cs="Arial"/>
          <w:i/>
        </w:rPr>
        <w:t xml:space="preserve"> έτους 2026.</w:t>
      </w:r>
    </w:p>
    <w:p w:rsidR="005230C6" w:rsidRDefault="005230C6" w:rsidP="005230C6">
      <w:pPr>
        <w:pStyle w:val="1"/>
        <w:numPr>
          <w:ilvl w:val="0"/>
          <w:numId w:val="2"/>
        </w:numPr>
        <w:suppressAutoHyphens/>
        <w:ind w:left="0"/>
        <w:jc w:val="both"/>
        <w:rPr>
          <w:rFonts w:ascii="Arial" w:hAnsi="Arial" w:cs="Arial"/>
          <w:i/>
        </w:rPr>
      </w:pPr>
      <w:r>
        <w:rPr>
          <w:rFonts w:ascii="Arial" w:hAnsi="Arial" w:cs="Arial"/>
          <w:i/>
        </w:rPr>
        <w:t xml:space="preserve">Την υπ’ </w:t>
      </w:r>
      <w:proofErr w:type="spellStart"/>
      <w:r>
        <w:rPr>
          <w:rFonts w:ascii="Arial" w:hAnsi="Arial" w:cs="Arial"/>
          <w:i/>
        </w:rPr>
        <w:t>αριθμ</w:t>
      </w:r>
      <w:proofErr w:type="spellEnd"/>
      <w:r>
        <w:rPr>
          <w:rFonts w:ascii="Arial" w:hAnsi="Arial" w:cs="Arial"/>
          <w:i/>
        </w:rPr>
        <w:t>. 126/2026 Απόφαση Δημοτικής Επιτροπής «</w:t>
      </w:r>
      <w:r w:rsidRPr="005230C6">
        <w:rPr>
          <w:rFonts w:ascii="Arial" w:hAnsi="Arial" w:cs="Arial"/>
          <w:i/>
        </w:rPr>
        <w:t xml:space="preserve">Περί έγκρισης εξειδίκευσης πιστώσεων των πολιτιστικών εκδηλώσεων, εθνικών εορτών και εκδηλώσεων των κοινωνικών δομών του Δήμου </w:t>
      </w:r>
      <w:proofErr w:type="spellStart"/>
      <w:r w:rsidRPr="005230C6">
        <w:rPr>
          <w:rFonts w:ascii="Arial" w:hAnsi="Arial" w:cs="Arial"/>
          <w:i/>
        </w:rPr>
        <w:t>Διρφύων</w:t>
      </w:r>
      <w:proofErr w:type="spellEnd"/>
      <w:r w:rsidRPr="005230C6">
        <w:rPr>
          <w:rFonts w:ascii="Arial" w:hAnsi="Arial" w:cs="Arial"/>
          <w:i/>
        </w:rPr>
        <w:t xml:space="preserve"> </w:t>
      </w:r>
      <w:proofErr w:type="spellStart"/>
      <w:r w:rsidRPr="005230C6">
        <w:rPr>
          <w:rFonts w:ascii="Arial" w:hAnsi="Arial" w:cs="Arial"/>
          <w:i/>
        </w:rPr>
        <w:t>Μεσσαπίων</w:t>
      </w:r>
      <w:proofErr w:type="spellEnd"/>
      <w:r w:rsidRPr="005230C6">
        <w:rPr>
          <w:rFonts w:ascii="Arial" w:hAnsi="Arial" w:cs="Arial"/>
          <w:i/>
        </w:rPr>
        <w:t>» έτους 2026 ( ΑΔΑ: ΡΑΨΤΩ92-471)</w:t>
      </w:r>
    </w:p>
    <w:p w:rsidR="005F3ACF" w:rsidRPr="001900E3" w:rsidRDefault="001900E3" w:rsidP="005230C6">
      <w:pPr>
        <w:pStyle w:val="1"/>
        <w:numPr>
          <w:ilvl w:val="0"/>
          <w:numId w:val="2"/>
        </w:numPr>
        <w:suppressAutoHyphens/>
        <w:ind w:left="0"/>
        <w:jc w:val="both"/>
        <w:rPr>
          <w:rFonts w:ascii="Arial" w:hAnsi="Arial" w:cs="Arial"/>
          <w:i/>
        </w:rPr>
      </w:pPr>
      <w:r w:rsidRPr="001900E3">
        <w:rPr>
          <w:rFonts w:ascii="Arial" w:hAnsi="Arial" w:cs="Arial"/>
          <w:i/>
        </w:rPr>
        <w:t xml:space="preserve">Την </w:t>
      </w:r>
      <w:proofErr w:type="spellStart"/>
      <w:r w:rsidRPr="001900E3">
        <w:rPr>
          <w:rFonts w:ascii="Arial" w:hAnsi="Arial" w:cs="Arial"/>
          <w:i/>
        </w:rPr>
        <w:t>υπ΄αριθμ</w:t>
      </w:r>
      <w:proofErr w:type="spellEnd"/>
      <w:r w:rsidRPr="001900E3">
        <w:rPr>
          <w:rFonts w:ascii="Arial" w:hAnsi="Arial" w:cs="Arial"/>
          <w:i/>
        </w:rPr>
        <w:t xml:space="preserve"> 163/2026 </w:t>
      </w:r>
      <w:r w:rsidR="005F3ACF" w:rsidRPr="001900E3">
        <w:rPr>
          <w:rFonts w:ascii="Arial" w:hAnsi="Arial" w:cs="Arial"/>
          <w:i/>
        </w:rPr>
        <w:t xml:space="preserve"> Απόφαση Δημοτικής Επιτροπής </w:t>
      </w:r>
      <w:r w:rsidRPr="001900E3">
        <w:rPr>
          <w:rFonts w:ascii="Arial" w:hAnsi="Arial" w:cs="Arial"/>
          <w:i/>
        </w:rPr>
        <w:t xml:space="preserve"> (ΑΔΑ:9ΓΞ9Ω92-ΓΟΕ)-περί έγκρισης αλλαγής ημερομηνιών για τον προγραμματισμό των πολιτιστικών εκδηλώσεων του Δήμου. </w:t>
      </w:r>
    </w:p>
    <w:p w:rsidR="00D47D84" w:rsidRPr="005230C6" w:rsidRDefault="00D47D84" w:rsidP="005230C6">
      <w:pPr>
        <w:pStyle w:val="1"/>
        <w:numPr>
          <w:ilvl w:val="0"/>
          <w:numId w:val="2"/>
        </w:numPr>
        <w:suppressAutoHyphens/>
        <w:ind w:left="0"/>
        <w:jc w:val="both"/>
        <w:rPr>
          <w:rFonts w:ascii="Arial" w:hAnsi="Arial" w:cs="Arial"/>
          <w:i/>
        </w:rPr>
      </w:pPr>
      <w:r w:rsidRPr="005230C6">
        <w:rPr>
          <w:rFonts w:ascii="Arial" w:hAnsi="Arial" w:cs="Arial"/>
          <w:i/>
        </w:rPr>
        <w:t>Τις  ανάγκες  των δομών του  Δήμου  που  επιβάλλουν  την  υπηρεσία.</w:t>
      </w:r>
    </w:p>
    <w:p w:rsidR="00D47D84" w:rsidRDefault="00D47D84" w:rsidP="00D47D84">
      <w:pPr>
        <w:pStyle w:val="1"/>
        <w:suppressAutoHyphens/>
        <w:jc w:val="both"/>
        <w:rPr>
          <w:rFonts w:ascii="Arial" w:hAnsi="Arial" w:cs="Arial"/>
        </w:rPr>
      </w:pPr>
    </w:p>
    <w:p w:rsidR="00D47D84" w:rsidRDefault="00D47D84" w:rsidP="00D47D84">
      <w:pPr>
        <w:pStyle w:val="1"/>
        <w:suppressAutoHyphens/>
        <w:spacing w:line="360" w:lineRule="auto"/>
        <w:rPr>
          <w:rFonts w:ascii="Arial" w:hAnsi="Arial" w:cs="Arial"/>
          <w:b/>
          <w:u w:val="single"/>
        </w:rPr>
      </w:pPr>
      <w:r>
        <w:rPr>
          <w:rFonts w:ascii="Arial" w:hAnsi="Arial" w:cs="Arial"/>
          <w:b/>
          <w:u w:val="single"/>
        </w:rPr>
        <w:t>ΑΡΘΡΟ 3</w:t>
      </w:r>
      <w:r>
        <w:rPr>
          <w:rFonts w:ascii="Arial" w:hAnsi="Arial" w:cs="Arial"/>
          <w:b/>
          <w:u w:val="single"/>
          <w:vertAlign w:val="superscript"/>
        </w:rPr>
        <w:t xml:space="preserve">ο </w:t>
      </w:r>
      <w:r>
        <w:rPr>
          <w:rFonts w:ascii="Arial" w:hAnsi="Arial" w:cs="Arial"/>
          <w:b/>
          <w:u w:val="single"/>
        </w:rPr>
        <w:t>: Ύπαρξη Πιστώσεων</w:t>
      </w:r>
    </w:p>
    <w:p w:rsidR="005230C6" w:rsidRDefault="00D47D84" w:rsidP="005230C6">
      <w:pPr>
        <w:pStyle w:val="2"/>
        <w:jc w:val="both"/>
        <w:rPr>
          <w:rFonts w:ascii="Verdana" w:hAnsi="Verdana" w:cs="Arial"/>
        </w:rPr>
      </w:pPr>
      <w:r>
        <w:rPr>
          <w:rFonts w:ascii="Arial" w:hAnsi="Arial" w:cs="Arial"/>
        </w:rPr>
        <w:t xml:space="preserve">Για την εκτέλεση της ανωτέρω υπηρεσίας υπάρχει διαθέσιμη και εξειδικευμένη πίστωση στον προϋπολογισμό του Δήμου </w:t>
      </w:r>
      <w:proofErr w:type="spellStart"/>
      <w:r>
        <w:rPr>
          <w:rFonts w:ascii="Arial" w:hAnsi="Arial" w:cs="Arial"/>
        </w:rPr>
        <w:t>Διρφύων</w:t>
      </w:r>
      <w:proofErr w:type="spellEnd"/>
      <w:r>
        <w:rPr>
          <w:rFonts w:ascii="Arial" w:hAnsi="Arial" w:cs="Arial"/>
        </w:rPr>
        <w:t xml:space="preserve"> </w:t>
      </w:r>
      <w:proofErr w:type="spellStart"/>
      <w:r>
        <w:rPr>
          <w:rFonts w:ascii="Arial" w:hAnsi="Arial" w:cs="Arial"/>
        </w:rPr>
        <w:t>Μεσσαπίων</w:t>
      </w:r>
      <w:proofErr w:type="spellEnd"/>
      <w:r>
        <w:rPr>
          <w:rFonts w:ascii="Arial" w:hAnsi="Arial" w:cs="Arial"/>
        </w:rPr>
        <w:t xml:space="preserve"> οικονομικού έτους 202</w:t>
      </w:r>
      <w:r w:rsidR="005F3ACF" w:rsidRPr="005F3ACF">
        <w:rPr>
          <w:rFonts w:ascii="Arial" w:hAnsi="Arial" w:cs="Arial"/>
        </w:rPr>
        <w:t>6</w:t>
      </w:r>
      <w:r>
        <w:rPr>
          <w:rFonts w:ascii="Arial" w:hAnsi="Arial" w:cs="Arial"/>
        </w:rPr>
        <w:t xml:space="preserve">, ύψους </w:t>
      </w:r>
      <w:r w:rsidR="005230C6" w:rsidRPr="006410B7">
        <w:rPr>
          <w:rFonts w:ascii="Arial" w:hAnsi="Arial" w:cs="Arial"/>
        </w:rPr>
        <w:t>1.019,91 €</w:t>
      </w:r>
      <w:r w:rsidR="005230C6">
        <w:rPr>
          <w:rFonts w:ascii="Arial" w:hAnsi="Arial" w:cs="Arial"/>
        </w:rPr>
        <w:t xml:space="preserve"> </w:t>
      </w:r>
      <w:r>
        <w:rPr>
          <w:rFonts w:ascii="Arial" w:hAnsi="Arial" w:cs="Arial"/>
        </w:rPr>
        <w:t xml:space="preserve">και συγκεκριμένα στον </w:t>
      </w:r>
      <w:r w:rsidR="005230C6">
        <w:rPr>
          <w:rFonts w:ascii="Verdana" w:hAnsi="Verdana"/>
          <w:b/>
        </w:rPr>
        <w:t xml:space="preserve">ΑΛ.Ε.: 015.2420908.001 </w:t>
      </w:r>
      <w:r w:rsidR="005230C6">
        <w:rPr>
          <w:rFonts w:ascii="Verdana" w:hAnsi="Verdana"/>
        </w:rPr>
        <w:t>με τίτλο</w:t>
      </w:r>
      <w:r w:rsidR="005230C6">
        <w:rPr>
          <w:rFonts w:ascii="Verdana" w:hAnsi="Verdana" w:cs="Arial"/>
        </w:rPr>
        <w:t xml:space="preserve"> «Έξοδα Πολιτιστικών Δραστηριοτήτων».</w:t>
      </w:r>
    </w:p>
    <w:p w:rsidR="00D47D84" w:rsidRDefault="00D47D84" w:rsidP="00D47D84">
      <w:pPr>
        <w:pStyle w:val="1"/>
        <w:suppressAutoHyphens/>
        <w:spacing w:line="360" w:lineRule="auto"/>
        <w:jc w:val="both"/>
        <w:rPr>
          <w:rFonts w:ascii="Arial" w:hAnsi="Arial" w:cs="Arial"/>
        </w:rPr>
      </w:pPr>
      <w:r>
        <w:rPr>
          <w:rFonts w:ascii="Arial" w:hAnsi="Arial" w:cs="Arial"/>
        </w:rPr>
        <w:t>.</w:t>
      </w:r>
    </w:p>
    <w:p w:rsidR="00D47D84" w:rsidRDefault="00D47D84" w:rsidP="005230C6">
      <w:pPr>
        <w:pStyle w:val="1"/>
        <w:suppressAutoHyphens/>
        <w:rPr>
          <w:rFonts w:ascii="Arial" w:hAnsi="Arial" w:cs="Arial"/>
          <w:b/>
        </w:rPr>
      </w:pPr>
      <w:r>
        <w:rPr>
          <w:rFonts w:ascii="Arial" w:hAnsi="Arial" w:cs="Arial"/>
          <w:b/>
        </w:rPr>
        <w:t xml:space="preserve"> </w:t>
      </w:r>
      <w:r>
        <w:rPr>
          <w:rFonts w:ascii="Arial" w:hAnsi="Arial" w:cs="Arial"/>
          <w:b/>
          <w:u w:val="single"/>
        </w:rPr>
        <w:t>ΑΡΘΡΟ 4</w:t>
      </w:r>
      <w:r>
        <w:rPr>
          <w:rFonts w:ascii="Arial" w:hAnsi="Arial" w:cs="Arial"/>
          <w:b/>
          <w:u w:val="single"/>
          <w:vertAlign w:val="superscript"/>
        </w:rPr>
        <w:t xml:space="preserve">ο </w:t>
      </w:r>
      <w:r>
        <w:rPr>
          <w:rFonts w:ascii="Arial" w:hAnsi="Arial" w:cs="Arial"/>
          <w:b/>
          <w:u w:val="single"/>
        </w:rPr>
        <w:t>:</w:t>
      </w:r>
      <w:r>
        <w:rPr>
          <w:rFonts w:ascii="Arial" w:hAnsi="Arial" w:cs="Arial"/>
          <w:b/>
        </w:rPr>
        <w:t xml:space="preserve"> </w:t>
      </w:r>
      <w:r>
        <w:rPr>
          <w:rFonts w:ascii="Arial" w:hAnsi="Arial" w:cs="Arial"/>
          <w:b/>
          <w:u w:val="single"/>
        </w:rPr>
        <w:t>Συμβατικά στοιχεία</w:t>
      </w:r>
    </w:p>
    <w:p w:rsidR="00D47D84" w:rsidRDefault="00D47D84" w:rsidP="005230C6">
      <w:pPr>
        <w:pStyle w:val="1"/>
        <w:suppressAutoHyphens/>
        <w:rPr>
          <w:rFonts w:ascii="Arial" w:hAnsi="Arial" w:cs="Arial"/>
        </w:rPr>
      </w:pPr>
      <w:r>
        <w:rPr>
          <w:rFonts w:ascii="Arial" w:hAnsi="Arial" w:cs="Arial"/>
        </w:rPr>
        <w:t>Τα συμβατικά στοιχεία κατά σειρά ισχύος είναι:</w:t>
      </w:r>
    </w:p>
    <w:p w:rsidR="00D47D84" w:rsidRDefault="00D47D84" w:rsidP="005230C6">
      <w:pPr>
        <w:pStyle w:val="1"/>
        <w:suppressAutoHyphens/>
        <w:rPr>
          <w:rFonts w:ascii="Arial" w:hAnsi="Arial" w:cs="Arial"/>
        </w:rPr>
      </w:pPr>
      <w:r>
        <w:rPr>
          <w:rFonts w:ascii="Arial" w:hAnsi="Arial" w:cs="Arial"/>
        </w:rPr>
        <w:t>α. Το τιμολόγιο μελέτης.</w:t>
      </w:r>
    </w:p>
    <w:p w:rsidR="00D47D84" w:rsidRDefault="00D47D84" w:rsidP="005230C6">
      <w:pPr>
        <w:pStyle w:val="1"/>
        <w:suppressAutoHyphens/>
        <w:rPr>
          <w:rFonts w:ascii="Arial" w:hAnsi="Arial" w:cs="Arial"/>
        </w:rPr>
      </w:pPr>
      <w:r>
        <w:rPr>
          <w:rFonts w:ascii="Arial" w:hAnsi="Arial" w:cs="Arial"/>
        </w:rPr>
        <w:t xml:space="preserve">β. Η συγγραφή υποχρεώσεων. </w:t>
      </w:r>
    </w:p>
    <w:p w:rsidR="00D47D84" w:rsidRDefault="00D47D84" w:rsidP="005230C6">
      <w:pPr>
        <w:pStyle w:val="1"/>
        <w:suppressAutoHyphens/>
        <w:rPr>
          <w:rFonts w:ascii="Arial" w:hAnsi="Arial" w:cs="Arial"/>
        </w:rPr>
      </w:pPr>
      <w:r>
        <w:rPr>
          <w:rFonts w:ascii="Arial" w:hAnsi="Arial" w:cs="Arial"/>
        </w:rPr>
        <w:t>γ. Τεχνική περιγραφή – μελέτη.</w:t>
      </w:r>
    </w:p>
    <w:p w:rsidR="00D47D84" w:rsidRDefault="00D47D84" w:rsidP="005230C6">
      <w:pPr>
        <w:pStyle w:val="1"/>
        <w:suppressAutoHyphens/>
        <w:rPr>
          <w:rFonts w:ascii="Arial" w:hAnsi="Arial" w:cs="Arial"/>
          <w:b/>
        </w:rPr>
      </w:pPr>
      <w:r>
        <w:rPr>
          <w:rFonts w:ascii="Arial" w:hAnsi="Arial" w:cs="Arial"/>
          <w:b/>
        </w:rPr>
        <w:t xml:space="preserve"> </w:t>
      </w:r>
    </w:p>
    <w:p w:rsidR="00D47D84" w:rsidRDefault="00D47D84" w:rsidP="005230C6">
      <w:pPr>
        <w:pStyle w:val="1"/>
        <w:suppressAutoHyphens/>
        <w:rPr>
          <w:rFonts w:ascii="Arial" w:hAnsi="Arial" w:cs="Arial"/>
          <w:b/>
        </w:rPr>
      </w:pPr>
      <w:r>
        <w:rPr>
          <w:rFonts w:ascii="Arial" w:hAnsi="Arial" w:cs="Arial"/>
          <w:b/>
          <w:u w:val="single"/>
        </w:rPr>
        <w:t>Άρθρο 5ο : Χρόνος εκτέλεσης του έργου</w:t>
      </w:r>
    </w:p>
    <w:p w:rsidR="005230C6" w:rsidRDefault="00D47D84" w:rsidP="005230C6">
      <w:pPr>
        <w:pStyle w:val="1"/>
        <w:suppressAutoHyphens/>
        <w:jc w:val="both"/>
        <w:rPr>
          <w:rFonts w:ascii="Arial" w:hAnsi="Arial" w:cs="Arial"/>
          <w:i/>
        </w:rPr>
      </w:pPr>
      <w:r>
        <w:rPr>
          <w:rFonts w:ascii="Arial" w:hAnsi="Arial" w:cs="Arial"/>
        </w:rPr>
        <w:t>Η ανωτέρω υπηρεσία Παιδικού Ψυχαγωγικού Προγράμματος</w:t>
      </w:r>
      <w:r w:rsidR="005230C6">
        <w:rPr>
          <w:rFonts w:ascii="Arial" w:hAnsi="Arial" w:cs="Arial"/>
        </w:rPr>
        <w:t xml:space="preserve"> και η παράδοση των εκτυπώσεων- αναμνηστικών</w:t>
      </w:r>
      <w:r>
        <w:rPr>
          <w:rFonts w:ascii="Arial" w:hAnsi="Arial" w:cs="Arial"/>
        </w:rPr>
        <w:t xml:space="preserve"> θα πραγματοποιείται στο χώρο πραγματοποίησης της εκάστοτε εκδήλωσης όπως έχει οριστεί στην υπ’ </w:t>
      </w:r>
      <w:proofErr w:type="spellStart"/>
      <w:r>
        <w:rPr>
          <w:rFonts w:ascii="Arial" w:hAnsi="Arial" w:cs="Arial"/>
        </w:rPr>
        <w:t>αριθμ</w:t>
      </w:r>
      <w:proofErr w:type="spellEnd"/>
      <w:r>
        <w:rPr>
          <w:rFonts w:ascii="Arial" w:hAnsi="Arial" w:cs="Arial"/>
        </w:rPr>
        <w:t xml:space="preserve">. </w:t>
      </w:r>
      <w:r w:rsidR="005230C6">
        <w:rPr>
          <w:rFonts w:ascii="Arial" w:hAnsi="Arial" w:cs="Arial"/>
          <w:i/>
        </w:rPr>
        <w:t>126/2026 Απόφαση Δημοτικής Επιτροπής.</w:t>
      </w:r>
    </w:p>
    <w:p w:rsidR="00D47D84" w:rsidRDefault="00D47D84" w:rsidP="005230C6">
      <w:pPr>
        <w:pStyle w:val="1"/>
        <w:suppressAutoHyphens/>
        <w:jc w:val="both"/>
        <w:rPr>
          <w:rFonts w:ascii="Arial" w:hAnsi="Arial" w:cs="Arial"/>
          <w:b/>
        </w:rPr>
      </w:pPr>
      <w:r>
        <w:rPr>
          <w:rFonts w:ascii="Arial" w:hAnsi="Arial" w:cs="Arial"/>
          <w:b/>
        </w:rPr>
        <w:t xml:space="preserve"> </w:t>
      </w:r>
    </w:p>
    <w:p w:rsidR="00D47D84" w:rsidRDefault="00D47D84" w:rsidP="005230C6">
      <w:pPr>
        <w:pStyle w:val="1"/>
        <w:suppressAutoHyphens/>
        <w:rPr>
          <w:rFonts w:ascii="Arial" w:hAnsi="Arial" w:cs="Arial"/>
          <w:b/>
        </w:rPr>
      </w:pPr>
      <w:r>
        <w:rPr>
          <w:rFonts w:ascii="Arial" w:hAnsi="Arial" w:cs="Arial"/>
          <w:b/>
          <w:u w:val="single"/>
        </w:rPr>
        <w:t>Άρθρο</w:t>
      </w:r>
      <w:r w:rsidR="005230C6">
        <w:rPr>
          <w:rFonts w:ascii="Arial" w:hAnsi="Arial" w:cs="Arial"/>
          <w:b/>
          <w:u w:val="single"/>
        </w:rPr>
        <w:t xml:space="preserve"> 6</w:t>
      </w:r>
      <w:r>
        <w:rPr>
          <w:rFonts w:ascii="Arial" w:hAnsi="Arial" w:cs="Arial"/>
          <w:b/>
          <w:u w:val="single"/>
        </w:rPr>
        <w:t>ο :  Ανωτέρα βία</w:t>
      </w:r>
    </w:p>
    <w:p w:rsidR="00D47D84" w:rsidRDefault="00D47D84" w:rsidP="005230C6">
      <w:pPr>
        <w:pStyle w:val="1"/>
        <w:suppressAutoHyphens/>
        <w:jc w:val="both"/>
        <w:rPr>
          <w:rFonts w:ascii="Arial" w:hAnsi="Arial" w:cs="Arial"/>
        </w:rPr>
      </w:pPr>
      <w:r>
        <w:rPr>
          <w:rFonts w:ascii="Arial" w:hAnsi="Arial" w:cs="Arial"/>
        </w:rPr>
        <w:t xml:space="preserve">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w:t>
      </w:r>
      <w:proofErr w:type="spellStart"/>
      <w:r>
        <w:rPr>
          <w:rFonts w:ascii="Arial" w:hAnsi="Arial" w:cs="Arial"/>
        </w:rPr>
        <w:t>ανυπαίτιοι</w:t>
      </w:r>
      <w:proofErr w:type="spellEnd"/>
      <w:r>
        <w:rPr>
          <w:rFonts w:ascii="Arial" w:hAnsi="Arial" w:cs="Arial"/>
        </w:rPr>
        <w:t>,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αυτής. Ο όρος περί ανωτέρας βίας εφαρμόζεται ανάλογα και για τον εντολέα προσαρμοζόμενος ανάλογα.</w:t>
      </w:r>
    </w:p>
    <w:p w:rsidR="00D47D84" w:rsidRDefault="00D47D84" w:rsidP="005230C6">
      <w:pPr>
        <w:pStyle w:val="1"/>
        <w:suppressAutoHyphens/>
        <w:rPr>
          <w:rFonts w:ascii="Arial" w:hAnsi="Arial" w:cs="Arial"/>
          <w:b/>
        </w:rPr>
      </w:pPr>
      <w:r>
        <w:rPr>
          <w:rFonts w:ascii="Arial" w:hAnsi="Arial" w:cs="Arial"/>
          <w:b/>
        </w:rPr>
        <w:t xml:space="preserve"> </w:t>
      </w:r>
    </w:p>
    <w:p w:rsidR="00D47D84" w:rsidRDefault="00D47D84" w:rsidP="005230C6">
      <w:pPr>
        <w:pStyle w:val="1"/>
        <w:suppressAutoHyphens/>
        <w:rPr>
          <w:rFonts w:ascii="Arial" w:hAnsi="Arial" w:cs="Arial"/>
          <w:b/>
          <w:u w:val="single"/>
        </w:rPr>
      </w:pPr>
      <w:r>
        <w:rPr>
          <w:rFonts w:ascii="Arial" w:hAnsi="Arial" w:cs="Arial"/>
          <w:b/>
        </w:rPr>
        <w:t xml:space="preserve"> </w:t>
      </w:r>
      <w:r w:rsidR="005230C6">
        <w:rPr>
          <w:rFonts w:ascii="Arial" w:hAnsi="Arial" w:cs="Arial"/>
          <w:b/>
          <w:u w:val="single"/>
        </w:rPr>
        <w:t>Άρθρο 7</w:t>
      </w:r>
      <w:r>
        <w:rPr>
          <w:rFonts w:ascii="Arial" w:hAnsi="Arial" w:cs="Arial"/>
          <w:b/>
          <w:u w:val="single"/>
        </w:rPr>
        <w:t xml:space="preserve">ο :  Αναθεώρηση τιμών </w:t>
      </w:r>
    </w:p>
    <w:p w:rsidR="00D47D84" w:rsidRDefault="00D47D84" w:rsidP="005230C6">
      <w:pPr>
        <w:pStyle w:val="1"/>
        <w:suppressAutoHyphens/>
        <w:rPr>
          <w:rFonts w:ascii="Arial" w:hAnsi="Arial" w:cs="Arial"/>
        </w:rPr>
      </w:pPr>
      <w:r>
        <w:rPr>
          <w:rFonts w:ascii="Arial" w:hAnsi="Arial" w:cs="Arial"/>
        </w:rPr>
        <w:t xml:space="preserve">Οι τιμές δεν υπόκεινται σε καμία αναθεώρηση για οποιονδήποτε λόγο ή αιτία, αλλά  παραμένουν σταθερές και αμετάβλητες.  </w:t>
      </w:r>
    </w:p>
    <w:p w:rsidR="00D47D84" w:rsidRDefault="00D47D84" w:rsidP="005230C6">
      <w:pPr>
        <w:pStyle w:val="1"/>
        <w:suppressAutoHyphens/>
        <w:rPr>
          <w:rFonts w:ascii="Arial" w:hAnsi="Arial" w:cs="Arial"/>
          <w:b/>
        </w:rPr>
      </w:pPr>
      <w:r>
        <w:rPr>
          <w:rFonts w:ascii="Arial" w:hAnsi="Arial" w:cs="Arial"/>
        </w:rPr>
        <w:t xml:space="preserve"> </w:t>
      </w:r>
      <w:r w:rsidR="005230C6">
        <w:rPr>
          <w:rFonts w:ascii="Arial" w:hAnsi="Arial" w:cs="Arial"/>
          <w:b/>
          <w:u w:val="single"/>
        </w:rPr>
        <w:t>Άρθρο 8</w:t>
      </w:r>
      <w:r>
        <w:rPr>
          <w:rFonts w:ascii="Arial" w:hAnsi="Arial" w:cs="Arial"/>
          <w:b/>
          <w:u w:val="single"/>
        </w:rPr>
        <w:t>ο :  Τρόπος πληρωμής</w:t>
      </w:r>
    </w:p>
    <w:p w:rsidR="00D47D84" w:rsidRDefault="00D47D84" w:rsidP="005230C6">
      <w:pPr>
        <w:pStyle w:val="1"/>
        <w:suppressAutoHyphens/>
        <w:jc w:val="both"/>
        <w:rPr>
          <w:rFonts w:ascii="Arial" w:hAnsi="Arial" w:cs="Arial"/>
        </w:rPr>
      </w:pPr>
      <w:r>
        <w:rPr>
          <w:rFonts w:ascii="Arial" w:hAnsi="Arial" w:cs="Arial"/>
        </w:rPr>
        <w:t xml:space="preserve">Η καταβολή του </w:t>
      </w:r>
      <w:r w:rsidR="005230C6">
        <w:rPr>
          <w:rFonts w:ascii="Arial" w:hAnsi="Arial" w:cs="Arial"/>
        </w:rPr>
        <w:t>χρηματικού</w:t>
      </w:r>
      <w:r>
        <w:rPr>
          <w:rFonts w:ascii="Arial" w:hAnsi="Arial" w:cs="Arial"/>
        </w:rPr>
        <w:t xml:space="preserve"> ποσού γίνεται ύστερα από έκδοση σχετικού τιμολογίου όπως προβλέπεται από την οδηγία Ε.Ε. 2014/55ΕΕ άρθρο 148-154 του Ν.4601/2019 περί ηλεκτρονικής τιμολόγησης Ν.4872/2022 άρθρο 158-160, ΚΥΑ 46901/2024, του Ν.4412/2016 άρθρο 53 παρ 2. και μετά την πραγματοποίηση της εκάστοτε εκδήλωσης, και μετά την έκδοση χρηματικών ενταλμάτων πληρωμής από το λογιστήριο του Δήμου </w:t>
      </w:r>
      <w:proofErr w:type="spellStart"/>
      <w:r>
        <w:rPr>
          <w:rFonts w:ascii="Arial" w:hAnsi="Arial" w:cs="Arial"/>
        </w:rPr>
        <w:t>Διρφύων</w:t>
      </w:r>
      <w:proofErr w:type="spellEnd"/>
      <w:r>
        <w:rPr>
          <w:rFonts w:ascii="Arial" w:hAnsi="Arial" w:cs="Arial"/>
        </w:rPr>
        <w:t xml:space="preserve"> </w:t>
      </w:r>
      <w:proofErr w:type="spellStart"/>
      <w:r>
        <w:rPr>
          <w:rFonts w:ascii="Arial" w:hAnsi="Arial" w:cs="Arial"/>
        </w:rPr>
        <w:t>Μεσσαπίων</w:t>
      </w:r>
      <w:proofErr w:type="spellEnd"/>
      <w:r>
        <w:rPr>
          <w:rFonts w:ascii="Arial" w:hAnsi="Arial" w:cs="Arial"/>
        </w:rPr>
        <w:t>.</w:t>
      </w:r>
    </w:p>
    <w:p w:rsidR="00D47D84" w:rsidRDefault="00D47D84" w:rsidP="005230C6">
      <w:pPr>
        <w:pStyle w:val="1"/>
        <w:suppressAutoHyphens/>
        <w:jc w:val="both"/>
        <w:rPr>
          <w:rFonts w:ascii="Arial" w:hAnsi="Arial" w:cs="Arial"/>
        </w:rPr>
      </w:pPr>
      <w:r>
        <w:rPr>
          <w:rFonts w:ascii="Arial" w:hAnsi="Arial" w:cs="Arial"/>
        </w:rPr>
        <w:t xml:space="preserve">Στο ποσό της αμοιβής συμπεριλαμβάνονται οι βαρύνοντες τον εντολοδόχο φόροι και βάρη. Η αμοιβή δεν υπόκειται σε καμία αναθεώρηση για οποιοδήποτε λόγο και αιτία και παραμένει σταθερή και αμετάβλητη </w:t>
      </w:r>
      <w:proofErr w:type="spellStart"/>
      <w:r>
        <w:rPr>
          <w:rFonts w:ascii="Arial" w:hAnsi="Arial" w:cs="Arial"/>
        </w:rPr>
        <w:t>καθόλη</w:t>
      </w:r>
      <w:proofErr w:type="spellEnd"/>
      <w:r>
        <w:rPr>
          <w:rFonts w:ascii="Arial" w:hAnsi="Arial" w:cs="Arial"/>
        </w:rPr>
        <w:t xml:space="preserve"> την διάρκεια ισχύος της εντολής.</w:t>
      </w:r>
    </w:p>
    <w:p w:rsidR="00D47D84" w:rsidRDefault="00D47D84" w:rsidP="005230C6">
      <w:pPr>
        <w:pStyle w:val="1"/>
        <w:suppressAutoHyphens/>
        <w:rPr>
          <w:rFonts w:ascii="Arial" w:hAnsi="Arial" w:cs="Arial"/>
          <w:b/>
          <w:u w:val="single"/>
        </w:rPr>
      </w:pPr>
      <w:r>
        <w:rPr>
          <w:rFonts w:ascii="Arial" w:hAnsi="Arial" w:cs="Arial"/>
          <w:b/>
          <w:u w:val="single"/>
        </w:rPr>
        <w:t xml:space="preserve"> </w:t>
      </w:r>
    </w:p>
    <w:p w:rsidR="00D47D84" w:rsidRDefault="005230C6" w:rsidP="005230C6">
      <w:pPr>
        <w:pStyle w:val="1"/>
        <w:suppressAutoHyphens/>
        <w:rPr>
          <w:rFonts w:ascii="Arial" w:hAnsi="Arial" w:cs="Arial"/>
          <w:b/>
        </w:rPr>
      </w:pPr>
      <w:r>
        <w:rPr>
          <w:rFonts w:ascii="Arial" w:hAnsi="Arial" w:cs="Arial"/>
          <w:b/>
          <w:u w:val="single"/>
        </w:rPr>
        <w:t>Άρθρο 9</w:t>
      </w:r>
      <w:r w:rsidR="00D47D84">
        <w:rPr>
          <w:rFonts w:ascii="Arial" w:hAnsi="Arial" w:cs="Arial"/>
          <w:b/>
          <w:u w:val="single"/>
        </w:rPr>
        <w:t>ο :  Φόροι, τέλη, κρατήσεις</w:t>
      </w:r>
    </w:p>
    <w:p w:rsidR="00D47D84" w:rsidRDefault="00D47D84" w:rsidP="005230C6">
      <w:pPr>
        <w:pStyle w:val="1"/>
        <w:suppressAutoHyphens/>
        <w:jc w:val="both"/>
        <w:rPr>
          <w:rFonts w:ascii="Arial" w:hAnsi="Arial" w:cs="Arial"/>
        </w:rPr>
      </w:pPr>
      <w:r>
        <w:rPr>
          <w:rFonts w:ascii="Arial" w:hAnsi="Arial" w:cs="Arial"/>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w:t>
      </w:r>
    </w:p>
    <w:p w:rsidR="00D47D84" w:rsidRDefault="00D47D84" w:rsidP="005230C6">
      <w:pPr>
        <w:pStyle w:val="1"/>
        <w:suppressAutoHyphens/>
        <w:rPr>
          <w:rFonts w:ascii="Arial" w:hAnsi="Arial" w:cs="Arial"/>
          <w:b/>
        </w:rPr>
      </w:pPr>
      <w:r>
        <w:rPr>
          <w:rFonts w:ascii="Arial" w:hAnsi="Arial" w:cs="Arial"/>
          <w:b/>
        </w:rPr>
        <w:t xml:space="preserve"> </w:t>
      </w:r>
    </w:p>
    <w:p w:rsidR="00D47D84" w:rsidRDefault="00D47D84" w:rsidP="005230C6">
      <w:pPr>
        <w:pStyle w:val="1"/>
        <w:suppressAutoHyphens/>
        <w:rPr>
          <w:rFonts w:ascii="Arial" w:hAnsi="Arial" w:cs="Arial"/>
          <w:b/>
        </w:rPr>
      </w:pPr>
      <w:r>
        <w:rPr>
          <w:rFonts w:ascii="Arial" w:hAnsi="Arial" w:cs="Arial"/>
          <w:b/>
          <w:u w:val="single"/>
        </w:rPr>
        <w:t>Άρθρο 1</w:t>
      </w:r>
      <w:r w:rsidR="005230C6">
        <w:rPr>
          <w:rFonts w:ascii="Arial" w:hAnsi="Arial" w:cs="Arial"/>
          <w:b/>
          <w:u w:val="single"/>
        </w:rPr>
        <w:t>0</w:t>
      </w:r>
      <w:r>
        <w:rPr>
          <w:rFonts w:ascii="Arial" w:hAnsi="Arial" w:cs="Arial"/>
          <w:b/>
          <w:u w:val="single"/>
        </w:rPr>
        <w:t>ο :  Επίλυση διαφορών</w:t>
      </w:r>
    </w:p>
    <w:p w:rsidR="00D47D84" w:rsidRDefault="00D47D84" w:rsidP="005230C6">
      <w:pPr>
        <w:pStyle w:val="1"/>
        <w:suppressAutoHyphens/>
        <w:jc w:val="both"/>
        <w:rPr>
          <w:rFonts w:ascii="Arial" w:hAnsi="Arial" w:cs="Arial"/>
        </w:rPr>
      </w:pPr>
      <w:r>
        <w:rPr>
          <w:rFonts w:ascii="Arial" w:hAnsi="Arial" w:cs="Arial"/>
        </w:rPr>
        <w:t>Οι διαφορές που θα εμφανισθούν κατά την εφαρμογή της σύμβασης, επιλύονται σύμφωνα με τις ισχύουσες διατάξεις.</w:t>
      </w:r>
    </w:p>
    <w:p w:rsidR="005230C6" w:rsidRDefault="005230C6" w:rsidP="005230C6">
      <w:pPr>
        <w:pStyle w:val="1"/>
        <w:jc w:val="right"/>
        <w:rPr>
          <w:rFonts w:ascii="Arial" w:hAnsi="Arial" w:cs="Arial"/>
        </w:rPr>
      </w:pPr>
    </w:p>
    <w:p w:rsidR="005230C6" w:rsidRPr="005230C6" w:rsidRDefault="005230C6" w:rsidP="005230C6">
      <w:pPr>
        <w:pStyle w:val="1"/>
        <w:spacing w:line="360" w:lineRule="auto"/>
        <w:jc w:val="right"/>
        <w:rPr>
          <w:rFonts w:ascii="Arial" w:hAnsi="Arial" w:cs="Arial"/>
          <w:sz w:val="18"/>
          <w:szCs w:val="18"/>
        </w:rPr>
      </w:pPr>
      <w:r w:rsidRPr="005230C6">
        <w:rPr>
          <w:rFonts w:ascii="Arial" w:hAnsi="Arial" w:cs="Arial"/>
          <w:sz w:val="18"/>
          <w:szCs w:val="18"/>
        </w:rPr>
        <w:t>Ψαχνά, 10-07-2026</w:t>
      </w:r>
    </w:p>
    <w:tbl>
      <w:tblPr>
        <w:tblStyle w:val="TableNormal"/>
        <w:tblW w:w="0" w:type="auto"/>
        <w:jc w:val="center"/>
        <w:tblInd w:w="0" w:type="dxa"/>
        <w:tblCellMar>
          <w:top w:w="15" w:type="dxa"/>
          <w:left w:w="15" w:type="dxa"/>
          <w:bottom w:w="15" w:type="dxa"/>
          <w:right w:w="15" w:type="dxa"/>
        </w:tblCellMar>
        <w:tblLook w:val="04A0" w:firstRow="1" w:lastRow="0" w:firstColumn="1" w:lastColumn="0" w:noHBand="0" w:noVBand="1"/>
      </w:tblPr>
      <w:tblGrid>
        <w:gridCol w:w="2720"/>
        <w:gridCol w:w="2663"/>
        <w:gridCol w:w="2953"/>
      </w:tblGrid>
      <w:tr w:rsidR="005230C6" w:rsidRPr="005230C6" w:rsidTr="001A254D">
        <w:trPr>
          <w:jc w:val="center"/>
        </w:trPr>
        <w:tc>
          <w:tcPr>
            <w:tcW w:w="5383" w:type="dxa"/>
            <w:gridSpan w:val="2"/>
            <w:tcBorders>
              <w:top w:val="nil"/>
              <w:left w:val="nil"/>
              <w:bottom w:val="nil"/>
              <w:right w:val="nil"/>
            </w:tcBorders>
            <w:vAlign w:val="center"/>
            <w:hideMark/>
          </w:tcPr>
          <w:p w:rsidR="005230C6" w:rsidRPr="005230C6" w:rsidRDefault="005230C6" w:rsidP="001A254D">
            <w:pPr>
              <w:pStyle w:val="1"/>
              <w:jc w:val="center"/>
              <w:rPr>
                <w:rFonts w:ascii="Verdana" w:hAnsi="Verdana" w:cs="Arial"/>
                <w:sz w:val="18"/>
                <w:szCs w:val="18"/>
              </w:rPr>
            </w:pPr>
            <w:r w:rsidRPr="005230C6">
              <w:rPr>
                <w:rFonts w:ascii="Arial" w:hAnsi="Arial" w:cs="Arial"/>
                <w:b/>
                <w:sz w:val="18"/>
                <w:szCs w:val="18"/>
              </w:rPr>
              <w:t xml:space="preserve">  </w:t>
            </w:r>
            <w:r w:rsidRPr="005230C6">
              <w:rPr>
                <w:rFonts w:ascii="Verdana" w:hAnsi="Verdana" w:cs="Arial"/>
                <w:sz w:val="18"/>
                <w:szCs w:val="18"/>
              </w:rPr>
              <w:t>ΣΥΝΤΑΧΘΗΚΕ</w:t>
            </w:r>
          </w:p>
        </w:tc>
        <w:tc>
          <w:tcPr>
            <w:tcW w:w="2953" w:type="dxa"/>
            <w:tcBorders>
              <w:top w:val="nil"/>
              <w:left w:val="nil"/>
              <w:bottom w:val="nil"/>
              <w:right w:val="nil"/>
            </w:tcBorders>
            <w:vAlign w:val="center"/>
          </w:tcPr>
          <w:p w:rsidR="005230C6" w:rsidRPr="005230C6" w:rsidRDefault="005230C6" w:rsidP="001A254D">
            <w:pPr>
              <w:pStyle w:val="1"/>
              <w:jc w:val="center"/>
              <w:rPr>
                <w:rFonts w:ascii="Verdana" w:hAnsi="Verdana" w:cs="Arial"/>
                <w:sz w:val="18"/>
                <w:szCs w:val="18"/>
              </w:rPr>
            </w:pPr>
            <w:r w:rsidRPr="005230C6">
              <w:rPr>
                <w:rFonts w:ascii="Verdana" w:hAnsi="Verdana" w:cs="Arial"/>
                <w:sz w:val="18"/>
                <w:szCs w:val="18"/>
              </w:rPr>
              <w:t>ΘΕΩΡΗΘΗΚΕ</w:t>
            </w:r>
          </w:p>
        </w:tc>
      </w:tr>
      <w:tr w:rsidR="005230C6" w:rsidRPr="005230C6" w:rsidTr="001A254D">
        <w:trPr>
          <w:jc w:val="center"/>
        </w:trPr>
        <w:tc>
          <w:tcPr>
            <w:tcW w:w="2720" w:type="dxa"/>
            <w:tcBorders>
              <w:top w:val="nil"/>
              <w:left w:val="nil"/>
              <w:bottom w:val="nil"/>
              <w:right w:val="nil"/>
            </w:tcBorders>
            <w:vAlign w:val="center"/>
            <w:hideMark/>
          </w:tcPr>
          <w:p w:rsidR="005230C6" w:rsidRPr="005230C6" w:rsidRDefault="005230C6" w:rsidP="001A254D">
            <w:pPr>
              <w:pStyle w:val="1"/>
              <w:jc w:val="center"/>
              <w:rPr>
                <w:rFonts w:ascii="Verdana" w:hAnsi="Verdana" w:cs="Arial"/>
                <w:sz w:val="18"/>
                <w:szCs w:val="18"/>
              </w:rPr>
            </w:pPr>
            <w:r w:rsidRPr="005230C6">
              <w:rPr>
                <w:rFonts w:ascii="Verdana" w:hAnsi="Verdana" w:cs="Arial"/>
                <w:sz w:val="18"/>
                <w:szCs w:val="18"/>
              </w:rPr>
              <w:t>Η Υπάλληλος των Κοινωνικών Δομών</w:t>
            </w:r>
          </w:p>
        </w:tc>
        <w:tc>
          <w:tcPr>
            <w:tcW w:w="2663" w:type="dxa"/>
            <w:tcBorders>
              <w:top w:val="nil"/>
              <w:left w:val="nil"/>
              <w:bottom w:val="nil"/>
              <w:right w:val="nil"/>
            </w:tcBorders>
            <w:vAlign w:val="center"/>
            <w:hideMark/>
          </w:tcPr>
          <w:p w:rsidR="005230C6" w:rsidRPr="005230C6" w:rsidRDefault="005230C6" w:rsidP="001A254D">
            <w:pPr>
              <w:pStyle w:val="1"/>
              <w:jc w:val="center"/>
              <w:rPr>
                <w:rFonts w:ascii="Verdana" w:hAnsi="Verdana" w:cs="Arial"/>
                <w:sz w:val="18"/>
                <w:szCs w:val="18"/>
              </w:rPr>
            </w:pPr>
            <w:r w:rsidRPr="005230C6">
              <w:rPr>
                <w:rFonts w:ascii="Verdana" w:hAnsi="Verdana" w:cs="Arial"/>
                <w:sz w:val="18"/>
                <w:szCs w:val="18"/>
              </w:rPr>
              <w:t>Για το Παιδικό Σταθμό</w:t>
            </w:r>
          </w:p>
          <w:p w:rsidR="005230C6" w:rsidRPr="005230C6" w:rsidRDefault="005230C6" w:rsidP="001A254D">
            <w:pPr>
              <w:pStyle w:val="1"/>
              <w:jc w:val="center"/>
              <w:rPr>
                <w:rFonts w:ascii="Verdana" w:hAnsi="Verdana" w:cs="Arial"/>
                <w:sz w:val="18"/>
                <w:szCs w:val="18"/>
              </w:rPr>
            </w:pPr>
            <w:r w:rsidRPr="005230C6">
              <w:rPr>
                <w:rFonts w:ascii="Verdana" w:hAnsi="Verdana" w:cs="Arial"/>
                <w:sz w:val="18"/>
                <w:szCs w:val="18"/>
              </w:rPr>
              <w:t>ΑΝΘΗ ΔΗΜΟΠΟΥΛΟΥ</w:t>
            </w:r>
          </w:p>
        </w:tc>
        <w:tc>
          <w:tcPr>
            <w:tcW w:w="2953" w:type="dxa"/>
            <w:tcBorders>
              <w:top w:val="nil"/>
              <w:left w:val="nil"/>
              <w:bottom w:val="nil"/>
              <w:right w:val="nil"/>
            </w:tcBorders>
            <w:vAlign w:val="center"/>
            <w:hideMark/>
          </w:tcPr>
          <w:p w:rsidR="005230C6" w:rsidRPr="005230C6" w:rsidRDefault="005230C6" w:rsidP="001A254D">
            <w:pPr>
              <w:pStyle w:val="1"/>
              <w:jc w:val="center"/>
              <w:rPr>
                <w:rFonts w:ascii="Verdana" w:hAnsi="Verdana" w:cs="Arial"/>
                <w:sz w:val="18"/>
                <w:szCs w:val="18"/>
              </w:rPr>
            </w:pPr>
            <w:r w:rsidRPr="005230C6">
              <w:rPr>
                <w:rFonts w:ascii="Verdana" w:hAnsi="Verdana" w:cs="Arial"/>
                <w:sz w:val="18"/>
                <w:szCs w:val="18"/>
              </w:rPr>
              <w:t>Η Αντιδήμαρχος Υγείας, Προσχολικής Αγωγής, Κοινωνικής Πολιτικής, και Ισότητας των φύλων</w:t>
            </w:r>
          </w:p>
        </w:tc>
      </w:tr>
      <w:tr w:rsidR="005230C6" w:rsidRPr="005230C6" w:rsidTr="001A254D">
        <w:trPr>
          <w:jc w:val="center"/>
        </w:trPr>
        <w:tc>
          <w:tcPr>
            <w:tcW w:w="2720" w:type="dxa"/>
            <w:tcBorders>
              <w:top w:val="nil"/>
              <w:left w:val="nil"/>
              <w:bottom w:val="nil"/>
              <w:right w:val="nil"/>
            </w:tcBorders>
            <w:vAlign w:val="center"/>
          </w:tcPr>
          <w:p w:rsidR="005230C6" w:rsidRPr="005230C6" w:rsidRDefault="005230C6" w:rsidP="001A254D">
            <w:pPr>
              <w:pStyle w:val="1"/>
              <w:jc w:val="center"/>
              <w:rPr>
                <w:rFonts w:ascii="Verdana" w:hAnsi="Verdana" w:cs="Arial"/>
                <w:sz w:val="18"/>
                <w:szCs w:val="18"/>
              </w:rPr>
            </w:pPr>
          </w:p>
          <w:p w:rsidR="005230C6" w:rsidRPr="005230C6" w:rsidRDefault="005230C6" w:rsidP="001A254D">
            <w:pPr>
              <w:pStyle w:val="1"/>
              <w:jc w:val="center"/>
              <w:rPr>
                <w:rFonts w:ascii="Verdana" w:hAnsi="Verdana" w:cs="Arial"/>
                <w:sz w:val="18"/>
                <w:szCs w:val="18"/>
              </w:rPr>
            </w:pPr>
          </w:p>
          <w:p w:rsidR="005230C6" w:rsidRPr="005230C6" w:rsidRDefault="005230C6" w:rsidP="001A254D">
            <w:pPr>
              <w:pStyle w:val="1"/>
              <w:jc w:val="center"/>
              <w:rPr>
                <w:rFonts w:ascii="Verdana" w:hAnsi="Verdana" w:cs="Arial"/>
                <w:sz w:val="18"/>
                <w:szCs w:val="18"/>
              </w:rPr>
            </w:pPr>
            <w:proofErr w:type="spellStart"/>
            <w:r w:rsidRPr="005230C6">
              <w:rPr>
                <w:rFonts w:ascii="Verdana" w:hAnsi="Verdana" w:cs="Arial"/>
                <w:sz w:val="18"/>
                <w:szCs w:val="18"/>
              </w:rPr>
              <w:t>Ράζου</w:t>
            </w:r>
            <w:proofErr w:type="spellEnd"/>
            <w:r w:rsidRPr="005230C6">
              <w:rPr>
                <w:rFonts w:ascii="Verdana" w:hAnsi="Verdana" w:cs="Arial"/>
                <w:sz w:val="18"/>
                <w:szCs w:val="18"/>
              </w:rPr>
              <w:t xml:space="preserve"> Μαρία </w:t>
            </w:r>
          </w:p>
          <w:p w:rsidR="005230C6" w:rsidRPr="005230C6" w:rsidRDefault="005230C6" w:rsidP="001A254D">
            <w:pPr>
              <w:pStyle w:val="1"/>
              <w:jc w:val="center"/>
              <w:rPr>
                <w:rFonts w:ascii="Verdana" w:hAnsi="Verdana" w:cs="Arial"/>
                <w:sz w:val="18"/>
                <w:szCs w:val="18"/>
              </w:rPr>
            </w:pPr>
            <w:r w:rsidRPr="005230C6">
              <w:rPr>
                <w:rFonts w:ascii="Verdana" w:hAnsi="Verdana" w:cs="Arial"/>
                <w:sz w:val="18"/>
                <w:szCs w:val="18"/>
              </w:rPr>
              <w:t>ΔΕ Διοικητικού Λογιστικού</w:t>
            </w:r>
          </w:p>
        </w:tc>
        <w:tc>
          <w:tcPr>
            <w:tcW w:w="2663" w:type="dxa"/>
            <w:tcBorders>
              <w:top w:val="nil"/>
              <w:left w:val="nil"/>
              <w:bottom w:val="nil"/>
              <w:right w:val="nil"/>
            </w:tcBorders>
            <w:vAlign w:val="center"/>
          </w:tcPr>
          <w:p w:rsidR="005230C6" w:rsidRPr="005230C6" w:rsidRDefault="005230C6" w:rsidP="001A254D">
            <w:pPr>
              <w:pStyle w:val="1"/>
              <w:jc w:val="center"/>
              <w:rPr>
                <w:rFonts w:ascii="Verdana" w:hAnsi="Verdana" w:cs="Arial"/>
                <w:sz w:val="18"/>
                <w:szCs w:val="18"/>
              </w:rPr>
            </w:pPr>
            <w:r w:rsidRPr="005230C6">
              <w:rPr>
                <w:rFonts w:ascii="Verdana" w:hAnsi="Verdana" w:cs="Arial"/>
                <w:sz w:val="18"/>
                <w:szCs w:val="18"/>
              </w:rPr>
              <w:t xml:space="preserve">Για τον Βρεφικό Σταθμό </w:t>
            </w:r>
          </w:p>
          <w:p w:rsidR="005230C6" w:rsidRPr="005230C6" w:rsidRDefault="005230C6" w:rsidP="001A254D">
            <w:pPr>
              <w:pStyle w:val="1"/>
              <w:jc w:val="center"/>
              <w:rPr>
                <w:rFonts w:ascii="Verdana" w:hAnsi="Verdana" w:cs="Arial"/>
                <w:sz w:val="18"/>
                <w:szCs w:val="18"/>
              </w:rPr>
            </w:pPr>
            <w:r w:rsidRPr="005230C6">
              <w:rPr>
                <w:rFonts w:ascii="Verdana" w:hAnsi="Verdana" w:cs="Arial"/>
                <w:sz w:val="18"/>
                <w:szCs w:val="18"/>
              </w:rPr>
              <w:t>ΞΑΝΘΗ ΚΟΥΚΟΥΖΑ</w:t>
            </w:r>
          </w:p>
          <w:p w:rsidR="005230C6" w:rsidRPr="005230C6" w:rsidRDefault="005230C6" w:rsidP="001A254D">
            <w:pPr>
              <w:pStyle w:val="1"/>
              <w:jc w:val="center"/>
              <w:rPr>
                <w:rFonts w:ascii="Verdana" w:hAnsi="Verdana" w:cs="Arial"/>
                <w:sz w:val="18"/>
                <w:szCs w:val="18"/>
              </w:rPr>
            </w:pPr>
          </w:p>
          <w:p w:rsidR="005230C6" w:rsidRPr="005230C6" w:rsidRDefault="005230C6" w:rsidP="001A254D">
            <w:pPr>
              <w:pStyle w:val="1"/>
              <w:jc w:val="center"/>
              <w:rPr>
                <w:rFonts w:ascii="Verdana" w:hAnsi="Verdana" w:cs="Arial"/>
                <w:sz w:val="18"/>
                <w:szCs w:val="18"/>
              </w:rPr>
            </w:pPr>
            <w:r w:rsidRPr="005230C6">
              <w:rPr>
                <w:rFonts w:ascii="Verdana" w:hAnsi="Verdana" w:cs="Arial"/>
                <w:sz w:val="18"/>
                <w:szCs w:val="18"/>
              </w:rPr>
              <w:t xml:space="preserve">Για το ΚΔΑΠ ΑΜΕΑ </w:t>
            </w:r>
          </w:p>
          <w:p w:rsidR="005230C6" w:rsidRPr="005230C6" w:rsidRDefault="005230C6" w:rsidP="001A254D">
            <w:pPr>
              <w:pStyle w:val="1"/>
              <w:jc w:val="center"/>
              <w:rPr>
                <w:rFonts w:ascii="Verdana" w:hAnsi="Verdana" w:cs="Arial"/>
                <w:sz w:val="18"/>
                <w:szCs w:val="18"/>
              </w:rPr>
            </w:pPr>
            <w:r w:rsidRPr="005230C6">
              <w:rPr>
                <w:rFonts w:ascii="Verdana" w:hAnsi="Verdana" w:cs="Arial"/>
                <w:sz w:val="18"/>
                <w:szCs w:val="18"/>
              </w:rPr>
              <w:t xml:space="preserve">ΝΕΚΤΑΡΙΑ ΔΑΝΕΛΗ </w:t>
            </w:r>
          </w:p>
        </w:tc>
        <w:tc>
          <w:tcPr>
            <w:tcW w:w="2953" w:type="dxa"/>
            <w:tcBorders>
              <w:top w:val="nil"/>
              <w:left w:val="nil"/>
              <w:bottom w:val="nil"/>
              <w:right w:val="nil"/>
            </w:tcBorders>
            <w:vAlign w:val="center"/>
          </w:tcPr>
          <w:p w:rsidR="005230C6" w:rsidRPr="005230C6" w:rsidRDefault="005230C6" w:rsidP="001A254D">
            <w:pPr>
              <w:pStyle w:val="1"/>
              <w:jc w:val="center"/>
              <w:rPr>
                <w:rFonts w:ascii="Verdana" w:hAnsi="Verdana" w:cs="Arial"/>
                <w:sz w:val="18"/>
                <w:szCs w:val="18"/>
              </w:rPr>
            </w:pPr>
          </w:p>
          <w:p w:rsidR="005230C6" w:rsidRPr="005230C6" w:rsidRDefault="005230C6" w:rsidP="001A254D">
            <w:pPr>
              <w:pStyle w:val="1"/>
              <w:jc w:val="center"/>
              <w:rPr>
                <w:rFonts w:ascii="Verdana" w:hAnsi="Verdana" w:cs="Arial"/>
                <w:sz w:val="18"/>
                <w:szCs w:val="18"/>
              </w:rPr>
            </w:pPr>
          </w:p>
          <w:p w:rsidR="005230C6" w:rsidRPr="005230C6" w:rsidRDefault="005230C6" w:rsidP="001A254D">
            <w:pPr>
              <w:pStyle w:val="1"/>
              <w:jc w:val="center"/>
              <w:rPr>
                <w:rFonts w:ascii="Verdana" w:hAnsi="Verdana" w:cs="Arial"/>
                <w:sz w:val="18"/>
                <w:szCs w:val="18"/>
              </w:rPr>
            </w:pPr>
          </w:p>
          <w:p w:rsidR="005230C6" w:rsidRPr="005230C6" w:rsidRDefault="005230C6" w:rsidP="001A254D">
            <w:pPr>
              <w:pStyle w:val="1"/>
              <w:jc w:val="center"/>
              <w:rPr>
                <w:rFonts w:ascii="Verdana" w:hAnsi="Verdana" w:cs="Arial"/>
                <w:sz w:val="18"/>
                <w:szCs w:val="18"/>
              </w:rPr>
            </w:pPr>
            <w:r w:rsidRPr="005230C6">
              <w:rPr>
                <w:rFonts w:ascii="Verdana" w:hAnsi="Verdana" w:cs="Arial"/>
                <w:sz w:val="18"/>
                <w:szCs w:val="18"/>
              </w:rPr>
              <w:t xml:space="preserve">Σοφία </w:t>
            </w:r>
            <w:proofErr w:type="spellStart"/>
            <w:r w:rsidRPr="005230C6">
              <w:rPr>
                <w:rFonts w:ascii="Verdana" w:hAnsi="Verdana" w:cs="Arial"/>
                <w:sz w:val="18"/>
                <w:szCs w:val="18"/>
              </w:rPr>
              <w:t>Αφένδρα</w:t>
            </w:r>
            <w:proofErr w:type="spellEnd"/>
          </w:p>
        </w:tc>
      </w:tr>
    </w:tbl>
    <w:p w:rsidR="00D47D84" w:rsidRPr="001720A4" w:rsidRDefault="00D47D84" w:rsidP="005230C6">
      <w:pPr>
        <w:pStyle w:val="1"/>
        <w:jc w:val="right"/>
        <w:rPr>
          <w:lang w:val="en-US"/>
        </w:rPr>
      </w:pPr>
      <w:r>
        <w:rPr>
          <w:rFonts w:ascii="Arial" w:hAnsi="Arial" w:cs="Arial"/>
        </w:rPr>
        <w:t xml:space="preserve">                                                                                                                                             </w:t>
      </w:r>
    </w:p>
    <w:sectPr w:rsidR="00D47D84" w:rsidRPr="001720A4" w:rsidSect="000E5F6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0B7" w:rsidRDefault="006410B7" w:rsidP="006410B7">
      <w:pPr>
        <w:spacing w:after="0" w:line="240" w:lineRule="auto"/>
      </w:pPr>
      <w:r>
        <w:separator/>
      </w:r>
    </w:p>
  </w:endnote>
  <w:endnote w:type="continuationSeparator" w:id="0">
    <w:p w:rsidR="006410B7" w:rsidRDefault="006410B7" w:rsidP="0064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Greek">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8FF" w:rsidRDefault="004008F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8FF" w:rsidRDefault="004008F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8FF" w:rsidRDefault="004008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0B7" w:rsidRDefault="006410B7" w:rsidP="006410B7">
      <w:pPr>
        <w:spacing w:after="0" w:line="240" w:lineRule="auto"/>
      </w:pPr>
      <w:r>
        <w:separator/>
      </w:r>
    </w:p>
  </w:footnote>
  <w:footnote w:type="continuationSeparator" w:id="0">
    <w:p w:rsidR="006410B7" w:rsidRDefault="006410B7" w:rsidP="00641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8FF" w:rsidRDefault="004008F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0B7" w:rsidRDefault="006410B7">
    <w:pPr>
      <w:pStyle w:val="a3"/>
    </w:pPr>
  </w:p>
  <w:tbl>
    <w:tblPr>
      <w:tblStyle w:val="TableNormal"/>
      <w:tblW w:w="0" w:type="auto"/>
      <w:tblInd w:w="0" w:type="dxa"/>
      <w:tblCellMar>
        <w:top w:w="15" w:type="dxa"/>
        <w:left w:w="15" w:type="dxa"/>
        <w:bottom w:w="15" w:type="dxa"/>
        <w:right w:w="15" w:type="dxa"/>
      </w:tblCellMar>
      <w:tblLook w:val="04A0" w:firstRow="1" w:lastRow="0" w:firstColumn="1" w:lastColumn="0" w:noHBand="0" w:noVBand="1"/>
    </w:tblPr>
    <w:tblGrid>
      <w:gridCol w:w="4224"/>
      <w:gridCol w:w="4112"/>
    </w:tblGrid>
    <w:tr w:rsidR="006410B7" w:rsidTr="006410B7">
      <w:tc>
        <w:tcPr>
          <w:tcW w:w="4920" w:type="dxa"/>
          <w:tcBorders>
            <w:top w:val="nil"/>
            <w:left w:val="nil"/>
            <w:bottom w:val="nil"/>
            <w:right w:val="nil"/>
          </w:tcBorders>
          <w:hideMark/>
        </w:tcPr>
        <w:p w:rsidR="006410B7" w:rsidRDefault="006410B7">
          <w:pPr>
            <w:pStyle w:val="2"/>
            <w:spacing w:line="360" w:lineRule="auto"/>
            <w:rPr>
              <w:rFonts w:ascii="Arial" w:eastAsia="Batang" w:hAnsi="Arial" w:cs="Arial"/>
            </w:rPr>
          </w:pPr>
          <w:r>
            <w:rPr>
              <w:b/>
              <w:bCs/>
            </w:rPr>
            <w:t xml:space="preserve">          </w:t>
          </w:r>
          <w:r>
            <w:rPr>
              <w:b/>
              <w:bCs/>
              <w:noProof/>
            </w:rPr>
            <w:drawing>
              <wp:inline distT="0" distB="0" distL="0" distR="0">
                <wp:extent cx="685800" cy="685800"/>
                <wp:effectExtent l="19050" t="0" r="0" b="0"/>
                <wp:docPr id="1" name="Εικόνα 1" descr="C:\Users\User\AppData\Local\Temp\ksohtml2426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24260\wps1.jpg"/>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rsidR="006410B7" w:rsidRDefault="006410B7">
          <w:pPr>
            <w:pStyle w:val="2"/>
            <w:rPr>
              <w:rFonts w:ascii="Arial" w:hAnsi="Arial" w:cs="Arial"/>
              <w:b/>
            </w:rPr>
          </w:pPr>
          <w:r>
            <w:rPr>
              <w:rFonts w:ascii="Arial" w:hAnsi="Arial" w:cs="Arial"/>
              <w:b/>
            </w:rPr>
            <w:t xml:space="preserve">ΕΛΛΗΝΙΚΗ ΔΗΜΟΚΡΑΤΙΑ                                        </w:t>
          </w:r>
        </w:p>
        <w:p w:rsidR="006410B7" w:rsidRDefault="006410B7">
          <w:pPr>
            <w:pStyle w:val="2"/>
            <w:rPr>
              <w:rFonts w:ascii="Arial" w:hAnsi="Arial" w:cs="Arial"/>
              <w:b/>
            </w:rPr>
          </w:pPr>
          <w:r>
            <w:rPr>
              <w:rFonts w:ascii="Arial" w:hAnsi="Arial" w:cs="Arial"/>
              <w:b/>
            </w:rPr>
            <w:t xml:space="preserve">ΝΟΜΟΣ ΕΥΒΟΙΑΣ               </w:t>
          </w:r>
        </w:p>
        <w:p w:rsidR="006410B7" w:rsidRDefault="006410B7">
          <w:pPr>
            <w:pStyle w:val="2"/>
            <w:rPr>
              <w:rFonts w:ascii="Arial" w:hAnsi="Arial" w:cs="Arial"/>
              <w:b/>
            </w:rPr>
          </w:pPr>
          <w:r>
            <w:rPr>
              <w:rFonts w:ascii="Arial" w:hAnsi="Arial" w:cs="Arial"/>
              <w:b/>
            </w:rPr>
            <w:t>ΔΗΜΟΣ ΔΙΡΦΥΩΝ-ΜΕΣΣΑΠΙΩΝ</w:t>
          </w:r>
        </w:p>
        <w:p w:rsidR="006410B7" w:rsidRDefault="006410B7">
          <w:pPr>
            <w:pStyle w:val="2"/>
            <w:rPr>
              <w:rFonts w:ascii="Arial" w:hAnsi="Arial" w:cs="Arial"/>
              <w:b/>
            </w:rPr>
          </w:pPr>
          <w:proofErr w:type="spellStart"/>
          <w:r>
            <w:rPr>
              <w:rFonts w:ascii="Arial" w:hAnsi="Arial" w:cs="Arial"/>
              <w:b/>
            </w:rPr>
            <w:t>Ταχ</w:t>
          </w:r>
          <w:proofErr w:type="spellEnd"/>
          <w:r>
            <w:rPr>
              <w:rFonts w:ascii="Arial" w:hAnsi="Arial" w:cs="Arial"/>
              <w:b/>
            </w:rPr>
            <w:t>. Δ/</w:t>
          </w:r>
          <w:proofErr w:type="spellStart"/>
          <w:r>
            <w:rPr>
              <w:rFonts w:ascii="Arial" w:hAnsi="Arial" w:cs="Arial"/>
              <w:b/>
            </w:rPr>
            <w:t>νση</w:t>
          </w:r>
          <w:proofErr w:type="spellEnd"/>
          <w:r>
            <w:rPr>
              <w:rFonts w:ascii="Arial" w:hAnsi="Arial" w:cs="Arial"/>
              <w:b/>
            </w:rPr>
            <w:t xml:space="preserve">:   </w:t>
          </w:r>
          <w:proofErr w:type="spellStart"/>
          <w:r>
            <w:rPr>
              <w:rFonts w:ascii="Arial" w:hAnsi="Arial" w:cs="Arial"/>
              <w:b/>
            </w:rPr>
            <w:t>Αβάντων</w:t>
          </w:r>
          <w:proofErr w:type="spellEnd"/>
          <w:r>
            <w:rPr>
              <w:rFonts w:ascii="Arial" w:hAnsi="Arial" w:cs="Arial"/>
              <w:b/>
            </w:rPr>
            <w:t xml:space="preserve"> 18, 34400 ΨΑΧΝΑ</w:t>
          </w:r>
        </w:p>
        <w:p w:rsidR="006410B7" w:rsidRDefault="004008FF">
          <w:pPr>
            <w:pStyle w:val="2"/>
            <w:rPr>
              <w:rFonts w:ascii="Arial" w:hAnsi="Arial" w:cs="Arial"/>
              <w:b/>
            </w:rPr>
          </w:pPr>
          <w:r>
            <w:rPr>
              <w:rFonts w:ascii="Arial" w:hAnsi="Arial" w:cs="Arial"/>
              <w:b/>
            </w:rPr>
            <w:t>Τηλέφωνο:     22283 50219</w:t>
          </w:r>
        </w:p>
        <w:p w:rsidR="006410B7" w:rsidRDefault="006410B7">
          <w:pPr>
            <w:pStyle w:val="2"/>
            <w:rPr>
              <w:rFonts w:ascii="Arial" w:hAnsi="Arial" w:cs="Arial"/>
              <w:b/>
            </w:rPr>
          </w:pPr>
          <w:proofErr w:type="spellStart"/>
          <w:r>
            <w:rPr>
              <w:rFonts w:ascii="Arial" w:hAnsi="Arial" w:cs="Arial"/>
              <w:b/>
            </w:rPr>
            <w:t>Διαδύκτιο</w:t>
          </w:r>
          <w:proofErr w:type="spellEnd"/>
          <w:r>
            <w:rPr>
              <w:rFonts w:ascii="Arial" w:hAnsi="Arial" w:cs="Arial"/>
              <w:b/>
            </w:rPr>
            <w:t xml:space="preserve">:      </w:t>
          </w:r>
          <w:hyperlink r:id="rId2" w:history="1">
            <w:r>
              <w:rPr>
                <w:rStyle w:val="-"/>
                <w:rFonts w:ascii="Arial" w:hAnsi="Arial" w:cs="Arial"/>
                <w:b/>
              </w:rPr>
              <w:t>www.ddm.gov.gr</w:t>
            </w:r>
          </w:hyperlink>
        </w:p>
        <w:p w:rsidR="006410B7" w:rsidRDefault="006410B7">
          <w:pPr>
            <w:pStyle w:val="2"/>
            <w:rPr>
              <w:rFonts w:ascii="Arial" w:hAnsi="Arial" w:cs="Arial"/>
              <w:b/>
            </w:rPr>
          </w:pPr>
          <w:r>
            <w:rPr>
              <w:rFonts w:ascii="Arial" w:hAnsi="Arial" w:cs="Arial"/>
              <w:b/>
            </w:rPr>
            <w:t>Κωδ. ΑΑΗΤ 1007.Ε82902.0001</w:t>
          </w:r>
        </w:p>
      </w:tc>
      <w:tc>
        <w:tcPr>
          <w:tcW w:w="4812" w:type="dxa"/>
          <w:tcBorders>
            <w:top w:val="nil"/>
            <w:left w:val="nil"/>
            <w:bottom w:val="nil"/>
            <w:right w:val="nil"/>
          </w:tcBorders>
        </w:tcPr>
        <w:p w:rsidR="006410B7" w:rsidRDefault="006410B7">
          <w:pPr>
            <w:pStyle w:val="2"/>
            <w:spacing w:line="360" w:lineRule="auto"/>
            <w:rPr>
              <w:rFonts w:ascii="Arial" w:hAnsi="Arial" w:cs="Arial"/>
              <w:b/>
            </w:rPr>
          </w:pPr>
        </w:p>
        <w:p w:rsidR="006410B7" w:rsidRPr="006410B7" w:rsidRDefault="006410B7">
          <w:pPr>
            <w:pStyle w:val="2"/>
            <w:rPr>
              <w:rFonts w:ascii="Arial" w:hAnsi="Arial" w:cs="Arial"/>
            </w:rPr>
          </w:pPr>
          <w:r>
            <w:rPr>
              <w:rFonts w:ascii="Arial" w:hAnsi="Arial" w:cs="Arial"/>
              <w:b/>
            </w:rPr>
            <w:t xml:space="preserve"> ΥΠΗΡΕΣΙΑ ΜΕ ΤΙΤΛΟ: «</w:t>
          </w:r>
          <w:r w:rsidR="00370867">
            <w:rPr>
              <w:rFonts w:ascii="Arial" w:hAnsi="Arial" w:cs="Arial"/>
            </w:rPr>
            <w:t xml:space="preserve">Παροχή Υπηρεσιών για την πραγματοποίηση των Κοινωνικών Εκδηλώσεων των Κοινωνικών Δομών του Δήμου </w:t>
          </w:r>
          <w:proofErr w:type="spellStart"/>
          <w:r w:rsidR="00370867">
            <w:rPr>
              <w:rFonts w:ascii="Arial" w:hAnsi="Arial" w:cs="Arial"/>
            </w:rPr>
            <w:t>Διρφύων</w:t>
          </w:r>
          <w:proofErr w:type="spellEnd"/>
          <w:r w:rsidR="00370867">
            <w:rPr>
              <w:rFonts w:ascii="Arial" w:hAnsi="Arial" w:cs="Arial"/>
            </w:rPr>
            <w:t xml:space="preserve"> </w:t>
          </w:r>
          <w:proofErr w:type="spellStart"/>
          <w:r w:rsidR="00370867">
            <w:rPr>
              <w:rFonts w:ascii="Arial" w:hAnsi="Arial" w:cs="Arial"/>
            </w:rPr>
            <w:t>Μεσσαπίων</w:t>
          </w:r>
          <w:proofErr w:type="spellEnd"/>
          <w:r w:rsidRPr="006410B7">
            <w:rPr>
              <w:rFonts w:ascii="Arial" w:hAnsi="Arial" w:cs="Arial"/>
            </w:rPr>
            <w:t>»</w:t>
          </w:r>
        </w:p>
        <w:p w:rsidR="006410B7" w:rsidRPr="006410B7" w:rsidRDefault="006410B7">
          <w:pPr>
            <w:pStyle w:val="2"/>
            <w:jc w:val="both"/>
            <w:rPr>
              <w:rFonts w:ascii="Arial" w:hAnsi="Arial" w:cs="Arial"/>
            </w:rPr>
          </w:pPr>
          <w:proofErr w:type="spellStart"/>
          <w:r w:rsidRPr="006410B7">
            <w:rPr>
              <w:rFonts w:ascii="Arial" w:hAnsi="Arial" w:cs="Arial"/>
            </w:rPr>
            <w:t>Ενδ</w:t>
          </w:r>
          <w:proofErr w:type="spellEnd"/>
          <w:r w:rsidRPr="006410B7">
            <w:rPr>
              <w:rFonts w:ascii="Arial" w:hAnsi="Arial" w:cs="Arial"/>
            </w:rPr>
            <w:t>. Προϋπολογισμός: 1.019,91 €</w:t>
          </w:r>
        </w:p>
        <w:p w:rsidR="00465CCA" w:rsidRPr="00465CCA" w:rsidRDefault="006410B7" w:rsidP="00465CCA">
          <w:pPr>
            <w:shd w:val="clear" w:color="auto" w:fill="FFFFFF"/>
            <w:rPr>
              <w:rFonts w:ascii="Verdana" w:hAnsi="Verdana" w:cs="Calibri"/>
              <w:color w:val="000000"/>
              <w:sz w:val="18"/>
              <w:szCs w:val="18"/>
            </w:rPr>
          </w:pPr>
          <w:r w:rsidRPr="006410B7">
            <w:rPr>
              <w:rFonts w:ascii="Arial" w:hAnsi="Arial" w:cs="Arial"/>
            </w:rPr>
            <w:t xml:space="preserve">CPV: </w:t>
          </w:r>
          <w:r w:rsidR="00465CCA" w:rsidRPr="00465CCA">
            <w:rPr>
              <w:rFonts w:ascii="Verdana" w:hAnsi="Verdana" w:cs="Calibri"/>
              <w:color w:val="000000"/>
              <w:sz w:val="18"/>
              <w:szCs w:val="18"/>
            </w:rPr>
            <w:t>79952000-2 Υπηρεσίες εκδηλώσεων</w:t>
          </w:r>
        </w:p>
        <w:p w:rsidR="006410B7" w:rsidRDefault="006410B7" w:rsidP="006410B7">
          <w:pPr>
            <w:pStyle w:val="2"/>
            <w:jc w:val="both"/>
            <w:rPr>
              <w:rFonts w:ascii="Arial" w:hAnsi="Arial" w:cs="Arial"/>
              <w:b/>
            </w:rPr>
          </w:pPr>
          <w:proofErr w:type="spellStart"/>
          <w:r w:rsidRPr="006410B7">
            <w:rPr>
              <w:rFonts w:ascii="Arial" w:hAnsi="Arial" w:cs="Arial"/>
            </w:rPr>
            <w:t>Αρ</w:t>
          </w:r>
          <w:proofErr w:type="spellEnd"/>
          <w:r w:rsidRPr="006410B7">
            <w:rPr>
              <w:rFonts w:ascii="Arial" w:hAnsi="Arial" w:cs="Arial"/>
            </w:rPr>
            <w:t>. Μελέτης :</w:t>
          </w:r>
          <w:r>
            <w:rPr>
              <w:rFonts w:ascii="Arial" w:hAnsi="Arial" w:cs="Arial"/>
            </w:rPr>
            <w:t>35</w:t>
          </w:r>
          <w:r w:rsidRPr="006410B7">
            <w:rPr>
              <w:rFonts w:ascii="Arial" w:hAnsi="Arial" w:cs="Arial"/>
            </w:rPr>
            <w:t xml:space="preserve"> /2026</w:t>
          </w:r>
        </w:p>
      </w:tc>
    </w:tr>
  </w:tbl>
  <w:p w:rsidR="006410B7" w:rsidRDefault="006410B7">
    <w:pPr>
      <w:pStyle w:val="a3"/>
    </w:pPr>
  </w:p>
  <w:p w:rsidR="006410B7" w:rsidRDefault="006410B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8FF" w:rsidRDefault="004008F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40C03"/>
    <w:multiLevelType w:val="multilevel"/>
    <w:tmpl w:val="EC1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C4A83"/>
    <w:multiLevelType w:val="multilevel"/>
    <w:tmpl w:val="96F83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DD2134"/>
    <w:multiLevelType w:val="multilevel"/>
    <w:tmpl w:val="DE284C4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6CAC4C0D"/>
    <w:multiLevelType w:val="multilevel"/>
    <w:tmpl w:val="A30EC36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47D84"/>
    <w:rsid w:val="00025238"/>
    <w:rsid w:val="000B39F8"/>
    <w:rsid w:val="000E5F6E"/>
    <w:rsid w:val="00143E59"/>
    <w:rsid w:val="00161481"/>
    <w:rsid w:val="001720A4"/>
    <w:rsid w:val="00174CEA"/>
    <w:rsid w:val="001900E3"/>
    <w:rsid w:val="00195F79"/>
    <w:rsid w:val="001E0166"/>
    <w:rsid w:val="002052C8"/>
    <w:rsid w:val="00216D1C"/>
    <w:rsid w:val="00370867"/>
    <w:rsid w:val="004008FF"/>
    <w:rsid w:val="00465CCA"/>
    <w:rsid w:val="005230C6"/>
    <w:rsid w:val="005637B4"/>
    <w:rsid w:val="0059373A"/>
    <w:rsid w:val="005C1D8B"/>
    <w:rsid w:val="005F3ACF"/>
    <w:rsid w:val="006260BF"/>
    <w:rsid w:val="006410B7"/>
    <w:rsid w:val="0067758A"/>
    <w:rsid w:val="00735A70"/>
    <w:rsid w:val="007873B9"/>
    <w:rsid w:val="007A195F"/>
    <w:rsid w:val="009B18BD"/>
    <w:rsid w:val="00B21CCD"/>
    <w:rsid w:val="00D47D84"/>
    <w:rsid w:val="00EB13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29F00-8BA3-427F-9B69-9510EBF8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F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D47D84"/>
    <w:pPr>
      <w:spacing w:after="0" w:line="240" w:lineRule="auto"/>
    </w:pPr>
    <w:rPr>
      <w:rFonts w:ascii="Times New Roman" w:eastAsia="Times New Roman" w:hAnsi="Times New Roman" w:cs="Times New Roman"/>
      <w:sz w:val="24"/>
      <w:szCs w:val="24"/>
    </w:rPr>
  </w:style>
  <w:style w:type="table" w:customStyle="1" w:styleId="TableNormal">
    <w:name w:val="Table Normal"/>
    <w:semiHidden/>
    <w:rsid w:val="00D47D84"/>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isselectedend">
    <w:name w:val="isselectedend"/>
    <w:basedOn w:val="a"/>
    <w:rsid w:val="00195F79"/>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semiHidden/>
    <w:unhideWhenUsed/>
    <w:rsid w:val="00195F7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Char"/>
    <w:uiPriority w:val="99"/>
    <w:unhideWhenUsed/>
    <w:rsid w:val="006410B7"/>
    <w:pPr>
      <w:tabs>
        <w:tab w:val="center" w:pos="4153"/>
        <w:tab w:val="right" w:pos="8306"/>
      </w:tabs>
      <w:spacing w:after="0" w:line="240" w:lineRule="auto"/>
    </w:pPr>
  </w:style>
  <w:style w:type="character" w:customStyle="1" w:styleId="Char">
    <w:name w:val="Κεφαλίδα Char"/>
    <w:basedOn w:val="a0"/>
    <w:link w:val="a3"/>
    <w:uiPriority w:val="99"/>
    <w:rsid w:val="006410B7"/>
  </w:style>
  <w:style w:type="paragraph" w:styleId="a4">
    <w:name w:val="footer"/>
    <w:basedOn w:val="a"/>
    <w:link w:val="Char0"/>
    <w:uiPriority w:val="99"/>
    <w:unhideWhenUsed/>
    <w:rsid w:val="006410B7"/>
    <w:pPr>
      <w:tabs>
        <w:tab w:val="center" w:pos="4153"/>
        <w:tab w:val="right" w:pos="8306"/>
      </w:tabs>
      <w:spacing w:after="0" w:line="240" w:lineRule="auto"/>
    </w:pPr>
  </w:style>
  <w:style w:type="character" w:customStyle="1" w:styleId="Char0">
    <w:name w:val="Υποσέλιδο Char"/>
    <w:basedOn w:val="a0"/>
    <w:link w:val="a4"/>
    <w:uiPriority w:val="99"/>
    <w:rsid w:val="006410B7"/>
  </w:style>
  <w:style w:type="paragraph" w:styleId="a5">
    <w:name w:val="Balloon Text"/>
    <w:basedOn w:val="a"/>
    <w:link w:val="Char1"/>
    <w:uiPriority w:val="99"/>
    <w:semiHidden/>
    <w:unhideWhenUsed/>
    <w:rsid w:val="006410B7"/>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6410B7"/>
    <w:rPr>
      <w:rFonts w:ascii="Tahoma" w:hAnsi="Tahoma" w:cs="Tahoma"/>
      <w:sz w:val="16"/>
      <w:szCs w:val="16"/>
    </w:rPr>
  </w:style>
  <w:style w:type="paragraph" w:customStyle="1" w:styleId="2">
    <w:name w:val="Βασικό2"/>
    <w:rsid w:val="006410B7"/>
    <w:pPr>
      <w:spacing w:after="0"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6410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6202">
      <w:bodyDiv w:val="1"/>
      <w:marLeft w:val="0"/>
      <w:marRight w:val="0"/>
      <w:marTop w:val="0"/>
      <w:marBottom w:val="0"/>
      <w:divBdr>
        <w:top w:val="none" w:sz="0" w:space="0" w:color="auto"/>
        <w:left w:val="none" w:sz="0" w:space="0" w:color="auto"/>
        <w:bottom w:val="none" w:sz="0" w:space="0" w:color="auto"/>
        <w:right w:val="none" w:sz="0" w:space="0" w:color="auto"/>
      </w:divBdr>
    </w:div>
    <w:div w:id="378820383">
      <w:bodyDiv w:val="1"/>
      <w:marLeft w:val="0"/>
      <w:marRight w:val="0"/>
      <w:marTop w:val="0"/>
      <w:marBottom w:val="0"/>
      <w:divBdr>
        <w:top w:val="none" w:sz="0" w:space="0" w:color="auto"/>
        <w:left w:val="none" w:sz="0" w:space="0" w:color="auto"/>
        <w:bottom w:val="none" w:sz="0" w:space="0" w:color="auto"/>
        <w:right w:val="none" w:sz="0" w:space="0" w:color="auto"/>
      </w:divBdr>
    </w:div>
    <w:div w:id="743572436">
      <w:bodyDiv w:val="1"/>
      <w:marLeft w:val="0"/>
      <w:marRight w:val="0"/>
      <w:marTop w:val="0"/>
      <w:marBottom w:val="0"/>
      <w:divBdr>
        <w:top w:val="none" w:sz="0" w:space="0" w:color="auto"/>
        <w:left w:val="none" w:sz="0" w:space="0" w:color="auto"/>
        <w:bottom w:val="none" w:sz="0" w:space="0" w:color="auto"/>
        <w:right w:val="none" w:sz="0" w:space="0" w:color="auto"/>
      </w:divBdr>
    </w:div>
    <w:div w:id="1442603482">
      <w:bodyDiv w:val="1"/>
      <w:marLeft w:val="0"/>
      <w:marRight w:val="0"/>
      <w:marTop w:val="0"/>
      <w:marBottom w:val="0"/>
      <w:divBdr>
        <w:top w:val="none" w:sz="0" w:space="0" w:color="auto"/>
        <w:left w:val="none" w:sz="0" w:space="0" w:color="auto"/>
        <w:bottom w:val="none" w:sz="0" w:space="0" w:color="auto"/>
        <w:right w:val="none" w:sz="0" w:space="0" w:color="auto"/>
      </w:divBdr>
    </w:div>
    <w:div w:id="1551381164">
      <w:bodyDiv w:val="1"/>
      <w:marLeft w:val="0"/>
      <w:marRight w:val="0"/>
      <w:marTop w:val="0"/>
      <w:marBottom w:val="0"/>
      <w:divBdr>
        <w:top w:val="none" w:sz="0" w:space="0" w:color="auto"/>
        <w:left w:val="none" w:sz="0" w:space="0" w:color="auto"/>
        <w:bottom w:val="none" w:sz="0" w:space="0" w:color="auto"/>
        <w:right w:val="none" w:sz="0" w:space="0" w:color="auto"/>
      </w:divBdr>
    </w:div>
    <w:div w:id="164901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ddm.gov.gr/" TargetMode="External"/><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7</Pages>
  <Words>1732</Words>
  <Characters>9356</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DDM-016</cp:lastModifiedBy>
  <cp:revision>17</cp:revision>
  <cp:lastPrinted>2026-07-15T10:02:00Z</cp:lastPrinted>
  <dcterms:created xsi:type="dcterms:W3CDTF">2026-07-13T07:08:00Z</dcterms:created>
  <dcterms:modified xsi:type="dcterms:W3CDTF">2026-07-15T10:05:00Z</dcterms:modified>
</cp:coreProperties>
</file>