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B3297" w:rsidRPr="00C132F3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3307D1" w:rsidRDefault="003307D1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</w:p>
    <w:tbl>
      <w:tblPr>
        <w:tblW w:w="836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6"/>
        <w:gridCol w:w="1249"/>
        <w:gridCol w:w="972"/>
        <w:gridCol w:w="959"/>
        <w:gridCol w:w="1380"/>
      </w:tblGrid>
      <w:tr w:rsidR="006D0671" w:rsidRPr="006D0671" w:rsidTr="006D0671">
        <w:trPr>
          <w:trHeight w:val="271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ΕΙΔΟΣ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D0671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Μ.Μ.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D0671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Ποσότ</w:t>
            </w:r>
            <w:proofErr w:type="spellEnd"/>
            <w:r w:rsidRPr="006D0671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D0671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Τ.Μ.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D0671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ΣΥΝΟΛΟ</w:t>
            </w:r>
          </w:p>
        </w:tc>
      </w:tr>
      <w:tr w:rsidR="006D0671" w:rsidRPr="006D0671" w:rsidTr="006D0671">
        <w:trPr>
          <w:trHeight w:val="17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 xml:space="preserve">ΑΝΤΛΙΑ 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INOX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 xml:space="preserve"> ΚΑΤΑΚΟΡΥΦΗ 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SRI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 xml:space="preserve"> 30-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SF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 xml:space="preserve"> 38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V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LSHP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ΤΕΜ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ΠΙΝΑΚΑΣ ΛΕΙΤΟΥΡΓΙΑΣ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TEM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ΑΣΥΡΜΑΤΟΣ ΛΕΙΤΟΥΡΓΙΑΣ 9,5 ΧΙΛ. ΓΕΩΤΡΗΣΗ-ΔΕΞΑΜΕΝΩΝ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  <w:t>TEM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ΚΑΛΜΠΥΛΗ Φ80 ΦΛΑΤΖΩΤΗ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ΤΕΜ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vertAlign w:val="superscript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ΦΛΑΤΖΑ Φ80-3΄ΣΠΕΙΡΩΜ.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ΤΕΜ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ΣΥΣΤΟΛΗ ΦΛΑΤΖΩΤΗ Φ80-Φ63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ΤΕΜ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ΕΡΓΑΣΙΑ ΕΓΚΑΤΑΣΤΑΣΗΣ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ΥΠΗΡΕΣΙΑ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6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</w:t>
            </w:r>
            <w:r w:rsidRPr="006D0671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  <w:t>ΜΕΡΙΚΟ  ΣΥΝΟΛΟ</w:t>
            </w:r>
          </w:p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</w:t>
            </w:r>
          </w:p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ΦΠΑ 24%</w:t>
            </w:r>
          </w:p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</w:pPr>
          </w:p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6D0671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  <w:t>ΓΕΝΙΚΟ ΣΥΝΟΛΟ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6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6D0671" w:rsidRPr="006D0671" w:rsidTr="006D0671">
        <w:trPr>
          <w:trHeight w:val="218"/>
        </w:trPr>
        <w:tc>
          <w:tcPr>
            <w:tcW w:w="6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1" w:rsidRPr="006D0671" w:rsidRDefault="006D0671" w:rsidP="006D06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4444F2" w:rsidRDefault="004444F2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</w:p>
    <w:p w:rsidR="003B3297" w:rsidRPr="006D0671" w:rsidRDefault="006D0671" w:rsidP="006D0671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</w:t>
      </w:r>
      <w:r w:rsidR="008D547B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    </w:t>
      </w: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</w:t>
      </w:r>
      <w:bookmarkStart w:id="0" w:name="_GoBack"/>
      <w:bookmarkEnd w:id="0"/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3B3297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A" w:rsidRDefault="00B11A2A" w:rsidP="00A32329">
      <w:pPr>
        <w:spacing w:after="0" w:line="240" w:lineRule="auto"/>
      </w:pPr>
      <w:r>
        <w:separator/>
      </w:r>
    </w:p>
  </w:endnote>
  <w:end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0671">
      <w:rPr>
        <w:rStyle w:val="a4"/>
        <w:noProof/>
      </w:rPr>
      <w:t>1</w: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A" w:rsidRDefault="00B11A2A" w:rsidP="00A32329">
      <w:pPr>
        <w:spacing w:after="0" w:line="240" w:lineRule="auto"/>
      </w:pPr>
      <w:r>
        <w:separator/>
      </w:r>
    </w:p>
  </w:footnote>
  <w:foot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Pr="00A52C02" w:rsidRDefault="00B11A2A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B11A2A" w:rsidRDefault="00B11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2493C"/>
    <w:rsid w:val="000656F6"/>
    <w:rsid w:val="000904C2"/>
    <w:rsid w:val="000954FE"/>
    <w:rsid w:val="000C095F"/>
    <w:rsid w:val="0014172F"/>
    <w:rsid w:val="0018095F"/>
    <w:rsid w:val="001F3BFD"/>
    <w:rsid w:val="00216593"/>
    <w:rsid w:val="0022076B"/>
    <w:rsid w:val="00247E75"/>
    <w:rsid w:val="002668B7"/>
    <w:rsid w:val="002F1E30"/>
    <w:rsid w:val="002F6043"/>
    <w:rsid w:val="002F6EE2"/>
    <w:rsid w:val="003307D1"/>
    <w:rsid w:val="00352B24"/>
    <w:rsid w:val="00362E1B"/>
    <w:rsid w:val="003B3297"/>
    <w:rsid w:val="004046F7"/>
    <w:rsid w:val="0042358F"/>
    <w:rsid w:val="004444F2"/>
    <w:rsid w:val="00446511"/>
    <w:rsid w:val="00463D41"/>
    <w:rsid w:val="00492512"/>
    <w:rsid w:val="00494670"/>
    <w:rsid w:val="00572790"/>
    <w:rsid w:val="00584FF9"/>
    <w:rsid w:val="005951C4"/>
    <w:rsid w:val="005D7777"/>
    <w:rsid w:val="005E39D0"/>
    <w:rsid w:val="005F4408"/>
    <w:rsid w:val="00604DCD"/>
    <w:rsid w:val="00624F40"/>
    <w:rsid w:val="00695D6D"/>
    <w:rsid w:val="00697660"/>
    <w:rsid w:val="00697667"/>
    <w:rsid w:val="006A3F22"/>
    <w:rsid w:val="006B2D0E"/>
    <w:rsid w:val="006D0671"/>
    <w:rsid w:val="00710A9F"/>
    <w:rsid w:val="00726A1D"/>
    <w:rsid w:val="00730F5C"/>
    <w:rsid w:val="007313B6"/>
    <w:rsid w:val="00743406"/>
    <w:rsid w:val="00766BA0"/>
    <w:rsid w:val="00774BE2"/>
    <w:rsid w:val="007B0BFA"/>
    <w:rsid w:val="007C638B"/>
    <w:rsid w:val="007D4DE1"/>
    <w:rsid w:val="007E7249"/>
    <w:rsid w:val="007F0282"/>
    <w:rsid w:val="0080103E"/>
    <w:rsid w:val="00836026"/>
    <w:rsid w:val="00842B9E"/>
    <w:rsid w:val="008D547B"/>
    <w:rsid w:val="00926EF7"/>
    <w:rsid w:val="009418E9"/>
    <w:rsid w:val="009A270E"/>
    <w:rsid w:val="009D31D2"/>
    <w:rsid w:val="00A320E5"/>
    <w:rsid w:val="00A32329"/>
    <w:rsid w:val="00A651A3"/>
    <w:rsid w:val="00A746ED"/>
    <w:rsid w:val="00A756CF"/>
    <w:rsid w:val="00AB1BE5"/>
    <w:rsid w:val="00AB28CF"/>
    <w:rsid w:val="00AB67D1"/>
    <w:rsid w:val="00AC2CA3"/>
    <w:rsid w:val="00B11A2A"/>
    <w:rsid w:val="00B3226E"/>
    <w:rsid w:val="00BC3D69"/>
    <w:rsid w:val="00C132F3"/>
    <w:rsid w:val="00C87E09"/>
    <w:rsid w:val="00CD349A"/>
    <w:rsid w:val="00D03A85"/>
    <w:rsid w:val="00DA0953"/>
    <w:rsid w:val="00DA6415"/>
    <w:rsid w:val="00DC5FB7"/>
    <w:rsid w:val="00DD3EF8"/>
    <w:rsid w:val="00E15DAF"/>
    <w:rsid w:val="00E4301B"/>
    <w:rsid w:val="00E45354"/>
    <w:rsid w:val="00E463A9"/>
    <w:rsid w:val="00F168CC"/>
    <w:rsid w:val="00F27DA0"/>
    <w:rsid w:val="00F366DE"/>
    <w:rsid w:val="00F41DB0"/>
    <w:rsid w:val="00F43F61"/>
    <w:rsid w:val="00FA0A71"/>
    <w:rsid w:val="00FD4FB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2113-CDF9-45D8-A0A5-87494EA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638B"/>
    <w:rPr>
      <w:rFonts w:ascii="Segoe UI" w:hAnsi="Segoe UI" w:cs="Segoe UI"/>
      <w:sz w:val="18"/>
      <w:szCs w:val="18"/>
    </w:rPr>
  </w:style>
  <w:style w:type="character" w:styleId="-">
    <w:name w:val="Hyperlink"/>
    <w:rsid w:val="008D547B"/>
    <w:rPr>
      <w:color w:val="0000FF"/>
      <w:u w:val="single"/>
    </w:rPr>
  </w:style>
  <w:style w:type="paragraph" w:customStyle="1" w:styleId="Default">
    <w:name w:val="Default"/>
    <w:rsid w:val="008D547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4E2A-6C74-4B21-90C1-B87AD2F6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67</cp:revision>
  <cp:lastPrinted>2024-10-03T10:23:00Z</cp:lastPrinted>
  <dcterms:created xsi:type="dcterms:W3CDTF">2022-04-28T05:36:00Z</dcterms:created>
  <dcterms:modified xsi:type="dcterms:W3CDTF">2024-11-27T06:47:00Z</dcterms:modified>
</cp:coreProperties>
</file>