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313" w:rsidRDefault="005D4B88">
      <w:pPr>
        <w:spacing w:after="0" w:line="240" w:lineRule="auto"/>
        <w:jc w:val="both"/>
        <w:rPr>
          <w:rFonts w:ascii="Verdana" w:eastAsia="Verdana" w:hAnsi="Verdana" w:cs="Verdana"/>
          <w:sz w:val="18"/>
        </w:rPr>
      </w:pPr>
      <w:r>
        <w:rPr>
          <w:rFonts w:ascii="Verdana" w:eastAsia="Verdana" w:hAnsi="Verdana" w:cs="Verdana"/>
          <w:sz w:val="20"/>
        </w:rPr>
        <w:t xml:space="preserve">    </w:t>
      </w:r>
      <w:r>
        <w:rPr>
          <w:rFonts w:ascii="Verdana" w:eastAsia="Verdana" w:hAnsi="Verdana" w:cs="Verdana"/>
          <w:b/>
          <w:sz w:val="18"/>
        </w:rPr>
        <w:t xml:space="preserve">                                                                                        </w:t>
      </w:r>
    </w:p>
    <w:p w:rsidR="00C33313" w:rsidRDefault="005D4B88">
      <w:pPr>
        <w:spacing w:after="0" w:line="360" w:lineRule="auto"/>
        <w:jc w:val="center"/>
        <w:rPr>
          <w:rFonts w:ascii="Verdana" w:eastAsia="Verdana" w:hAnsi="Verdana" w:cs="Verdana"/>
          <w:b/>
          <w:sz w:val="24"/>
          <w:u w:val="single"/>
        </w:rPr>
      </w:pPr>
      <w:r>
        <w:rPr>
          <w:rFonts w:ascii="Verdana" w:eastAsia="Verdana" w:hAnsi="Verdana" w:cs="Verdana"/>
          <w:b/>
          <w:sz w:val="24"/>
          <w:u w:val="single"/>
        </w:rPr>
        <w:t>ΤΕΧΝΙΚΗ ΠΕΡΙΓΡΑΦΗ</w:t>
      </w:r>
    </w:p>
    <w:p w:rsidR="00C33313" w:rsidRPr="00FD2F81" w:rsidRDefault="005D4B88">
      <w:pPr>
        <w:spacing w:after="0" w:line="276" w:lineRule="auto"/>
        <w:jc w:val="both"/>
        <w:rPr>
          <w:rFonts w:ascii="Verdana" w:eastAsia="Verdana" w:hAnsi="Verdana" w:cs="Verdana"/>
          <w:spacing w:val="-3"/>
          <w:sz w:val="18"/>
          <w:szCs w:val="18"/>
        </w:rPr>
      </w:pPr>
      <w:r w:rsidRPr="00FD2F81">
        <w:rPr>
          <w:rFonts w:ascii="Verdana" w:eastAsia="Verdana" w:hAnsi="Verdana" w:cs="Verdana"/>
          <w:spacing w:val="-3"/>
          <w:sz w:val="18"/>
          <w:szCs w:val="18"/>
        </w:rPr>
        <w:t xml:space="preserve">Η τεχνική περιγραφή αυτή αφορά την προμήθεια στεφάνων την κατάθεση στην Εθνική Επέτειο της 28ης Οκτωβρίου 1940 για το έτος 2024, για τις σχολικές μονάδες του Δήμου Διρφύων Μεσσαπίων. Κατόπιν της αυτοδίκαιης καταργήσεως των σχολικών επιτροπών με την </w:t>
      </w:r>
      <w:proofErr w:type="spellStart"/>
      <w:r w:rsidRPr="00FD2F81">
        <w:rPr>
          <w:rFonts w:ascii="Verdana" w:eastAsia="Verdana" w:hAnsi="Verdana" w:cs="Verdana"/>
          <w:spacing w:val="-3"/>
          <w:sz w:val="18"/>
          <w:szCs w:val="18"/>
        </w:rPr>
        <w:t>υπ</w:t>
      </w:r>
      <w:proofErr w:type="spellEnd"/>
      <w:r w:rsidRPr="00FD2F81">
        <w:rPr>
          <w:rFonts w:ascii="Verdana" w:eastAsia="Verdana" w:hAnsi="Verdana" w:cs="Verdana"/>
          <w:spacing w:val="-3"/>
          <w:sz w:val="18"/>
          <w:szCs w:val="18"/>
        </w:rPr>
        <w:t xml:space="preserve"> </w:t>
      </w:r>
      <w:proofErr w:type="spellStart"/>
      <w:r w:rsidRPr="00FD2F81">
        <w:rPr>
          <w:rFonts w:ascii="Verdana" w:eastAsia="Verdana" w:hAnsi="Verdana" w:cs="Verdana"/>
          <w:spacing w:val="-3"/>
          <w:sz w:val="18"/>
          <w:szCs w:val="18"/>
        </w:rPr>
        <w:t>αριθμ</w:t>
      </w:r>
      <w:proofErr w:type="spellEnd"/>
      <w:r w:rsidRPr="00FD2F81">
        <w:rPr>
          <w:rFonts w:ascii="Verdana" w:eastAsia="Verdana" w:hAnsi="Verdana" w:cs="Verdana"/>
          <w:spacing w:val="-3"/>
          <w:sz w:val="18"/>
          <w:szCs w:val="18"/>
        </w:rPr>
        <w:t xml:space="preserve"> 38766/01-07-2024 (ΑΔΑ:987ΚΚΟΡ10-ΤΦΡ) Διαπιστωτική Πράξη της Αποκεντρωμένης Διοίκησης Θεσσαλίας και Στερεάς Ελλάδας και σύμφ</w:t>
      </w:r>
      <w:r w:rsidR="00542E85" w:rsidRPr="00FD2F81">
        <w:rPr>
          <w:rFonts w:ascii="Verdana" w:eastAsia="Verdana" w:hAnsi="Verdana" w:cs="Verdana"/>
          <w:spacing w:val="-3"/>
          <w:sz w:val="18"/>
          <w:szCs w:val="18"/>
        </w:rPr>
        <w:t>ωνα  με το άρθρο 28 και 27 του Ν.</w:t>
      </w:r>
      <w:r w:rsidRPr="00FD2F81">
        <w:rPr>
          <w:rFonts w:ascii="Verdana" w:eastAsia="Verdana" w:hAnsi="Verdana" w:cs="Verdana"/>
          <w:spacing w:val="-3"/>
          <w:sz w:val="18"/>
          <w:szCs w:val="18"/>
        </w:rPr>
        <w:t xml:space="preserve">5056/2023 αλλά και το ΦΕΚ3993/08-07-2024, οι αρμοδιότητες των εν λόγω επιτροπών περιέρχονται στον Δήμο.  </w:t>
      </w:r>
    </w:p>
    <w:p w:rsidR="00C33313" w:rsidRPr="00FD2F81" w:rsidRDefault="005D4B88">
      <w:pPr>
        <w:spacing w:after="0" w:line="276" w:lineRule="auto"/>
        <w:jc w:val="both"/>
        <w:rPr>
          <w:rFonts w:ascii="Verdana" w:eastAsia="Verdana" w:hAnsi="Verdana" w:cs="Verdana"/>
          <w:b/>
          <w:spacing w:val="-3"/>
          <w:sz w:val="18"/>
          <w:szCs w:val="18"/>
        </w:rPr>
      </w:pPr>
      <w:r w:rsidRPr="00FD2F81">
        <w:rPr>
          <w:rFonts w:ascii="Verdana" w:eastAsia="Verdana" w:hAnsi="Verdana" w:cs="Verdana"/>
          <w:spacing w:val="-3"/>
          <w:sz w:val="18"/>
          <w:szCs w:val="18"/>
        </w:rPr>
        <w:t>Βάσει των ανωτέρω και λαμβάνοντας υπόψη το δυναμικό των σχολικών μονάδων του Δήμου (όπως παρατίθενται σε παράρτημα0 και την ανάγκη για τον εορτασμό της 28</w:t>
      </w:r>
      <w:r w:rsidRPr="00FD2F81">
        <w:rPr>
          <w:rFonts w:ascii="Verdana" w:eastAsia="Verdana" w:hAnsi="Verdana" w:cs="Verdana"/>
          <w:spacing w:val="-3"/>
          <w:sz w:val="18"/>
          <w:szCs w:val="18"/>
          <w:vertAlign w:val="superscript"/>
        </w:rPr>
        <w:t>ης</w:t>
      </w:r>
      <w:r w:rsidRPr="00FD2F81">
        <w:rPr>
          <w:rFonts w:ascii="Verdana" w:eastAsia="Verdana" w:hAnsi="Verdana" w:cs="Verdana"/>
          <w:spacing w:val="-3"/>
          <w:sz w:val="18"/>
          <w:szCs w:val="18"/>
        </w:rPr>
        <w:t xml:space="preserve"> Οκτωβρίου 1940 προκύπτει η ανάγκη για την προμήθεια 2</w:t>
      </w:r>
      <w:r w:rsidR="009269CA" w:rsidRPr="009269CA">
        <w:rPr>
          <w:rFonts w:ascii="Verdana" w:eastAsia="Verdana" w:hAnsi="Verdana" w:cs="Verdana"/>
          <w:spacing w:val="-3"/>
          <w:sz w:val="18"/>
          <w:szCs w:val="18"/>
        </w:rPr>
        <w:t>0</w:t>
      </w:r>
      <w:r w:rsidRPr="00FD2F81">
        <w:rPr>
          <w:rFonts w:ascii="Verdana" w:eastAsia="Verdana" w:hAnsi="Verdana" w:cs="Verdana"/>
          <w:spacing w:val="-3"/>
          <w:sz w:val="18"/>
          <w:szCs w:val="18"/>
        </w:rPr>
        <w:t xml:space="preserve"> δάφνινων στεφανιών συνολικού </w:t>
      </w:r>
      <w:r w:rsidRPr="00FD2F81">
        <w:rPr>
          <w:rFonts w:ascii="Verdana" w:eastAsia="Verdana" w:hAnsi="Verdana" w:cs="Verdana"/>
          <w:b/>
          <w:spacing w:val="-3"/>
          <w:sz w:val="18"/>
          <w:szCs w:val="18"/>
        </w:rPr>
        <w:t>ποσού 992,00 με ΦΠΑ 24%.</w:t>
      </w:r>
    </w:p>
    <w:p w:rsidR="00C33313" w:rsidRPr="00FD2F81" w:rsidRDefault="005D4B88">
      <w:pPr>
        <w:suppressAutoHyphens/>
        <w:spacing w:after="0" w:line="276" w:lineRule="auto"/>
        <w:jc w:val="both"/>
        <w:rPr>
          <w:rFonts w:ascii="Verdana" w:eastAsia="Verdana" w:hAnsi="Verdana" w:cs="Verdana"/>
          <w:spacing w:val="-3"/>
          <w:sz w:val="18"/>
          <w:szCs w:val="18"/>
        </w:rPr>
      </w:pPr>
      <w:r w:rsidRPr="00FD2F81">
        <w:rPr>
          <w:rFonts w:ascii="Verdana" w:eastAsia="Verdana" w:hAnsi="Verdana" w:cs="Verdana"/>
          <w:spacing w:val="-3"/>
          <w:sz w:val="18"/>
          <w:szCs w:val="18"/>
        </w:rPr>
        <w:t>Η προμήθεια των εν λόγω ειδών για τον Δήμο, θα γίνει με τη συνοπτική διαδικασία της απευθείας ανάθεσης. Η παραπάνω προμήθεια θα γίνει με κριτήριο κατακύρωσης την χαμηλότερη τιμή ανά είδος. Ο ανάδοχος θα προσέρχεται έγκαιρα στον Δήμο για να εκτελέσει την συγκεκριμένη προμήθεια μετά από ειδοποίηση της υπηρεσίας.</w:t>
      </w:r>
    </w:p>
    <w:p w:rsidR="00C33313" w:rsidRPr="00FD2F81" w:rsidRDefault="005D4B88">
      <w:pPr>
        <w:spacing w:after="0" w:line="276" w:lineRule="auto"/>
        <w:jc w:val="both"/>
        <w:rPr>
          <w:rFonts w:ascii="Verdana" w:eastAsia="Verdana" w:hAnsi="Verdana" w:cs="Verdana"/>
          <w:spacing w:val="-3"/>
          <w:sz w:val="18"/>
          <w:szCs w:val="18"/>
        </w:rPr>
      </w:pPr>
      <w:r w:rsidRPr="00FD2F81">
        <w:rPr>
          <w:rFonts w:ascii="Verdana" w:eastAsia="Verdana" w:hAnsi="Verdana" w:cs="Verdana"/>
          <w:spacing w:val="-3"/>
          <w:sz w:val="18"/>
          <w:szCs w:val="18"/>
        </w:rPr>
        <w:t>Τα προς προμήθεια είδη θα πρέπει να έχουν τις εξής προδιαγραφές– χαρακτηριστικά: Στεφάνια καταθέσεων με φυλλωσιά, Διαμέτρου 70 εκ. διαμορφωμένη κατάλληλα από κλάδους δάφνης με πλαστική κορδέλα αναγραφής σχολίων άσπρη – μπλε.</w:t>
      </w:r>
    </w:p>
    <w:p w:rsidR="00FD159D" w:rsidRPr="00FD159D" w:rsidRDefault="005D4B88" w:rsidP="00FD159D">
      <w:pPr>
        <w:suppressAutoHyphens/>
        <w:spacing w:after="0" w:line="276" w:lineRule="auto"/>
        <w:jc w:val="both"/>
        <w:rPr>
          <w:rFonts w:ascii="Verdana" w:eastAsia="Verdana" w:hAnsi="Verdana" w:cs="Verdana"/>
          <w:spacing w:val="-3"/>
          <w:sz w:val="18"/>
          <w:szCs w:val="18"/>
        </w:rPr>
      </w:pPr>
      <w:r w:rsidRPr="00FD159D">
        <w:rPr>
          <w:rFonts w:ascii="Verdana" w:eastAsia="Verdana" w:hAnsi="Verdana" w:cs="Verdana"/>
          <w:spacing w:val="-3"/>
          <w:sz w:val="18"/>
          <w:szCs w:val="18"/>
        </w:rPr>
        <w:t xml:space="preserve">Η δαπάνη θα βαρύνει τον προϋπολογισμό του Δήμου έτους 2024 στον Κ.Α </w:t>
      </w:r>
      <w:r w:rsidR="0027320E" w:rsidRPr="00FD159D">
        <w:rPr>
          <w:rFonts w:ascii="Verdana" w:eastAsia="Verdana" w:hAnsi="Verdana" w:cs="Verdana"/>
          <w:spacing w:val="-3"/>
          <w:sz w:val="18"/>
          <w:szCs w:val="18"/>
        </w:rPr>
        <w:t xml:space="preserve">00-6443.002 </w:t>
      </w:r>
      <w:r w:rsidR="00FD159D" w:rsidRPr="00FD159D">
        <w:rPr>
          <w:rFonts w:ascii="Verdana" w:eastAsia="Verdana" w:hAnsi="Verdana" w:cs="Verdana"/>
          <w:spacing w:val="-3"/>
          <w:sz w:val="18"/>
          <w:szCs w:val="18"/>
        </w:rPr>
        <w:t xml:space="preserve">του οποίου προβλέπεται η πίστωση για Προμήθεια στεφάνων κατάθεσης για την Εθνική Επέτειο της 28ης Οκτωβρίου 1940 των σχολικών μονάδων, του Δήμου </w:t>
      </w:r>
      <w:proofErr w:type="spellStart"/>
      <w:r w:rsidR="00FD159D" w:rsidRPr="00FD159D">
        <w:rPr>
          <w:rFonts w:ascii="Verdana" w:eastAsia="Verdana" w:hAnsi="Verdana" w:cs="Verdana"/>
          <w:spacing w:val="-3"/>
          <w:sz w:val="18"/>
          <w:szCs w:val="18"/>
        </w:rPr>
        <w:t>Διρφύων</w:t>
      </w:r>
      <w:proofErr w:type="spellEnd"/>
      <w:r w:rsidR="00FD159D" w:rsidRPr="00FD159D">
        <w:rPr>
          <w:rFonts w:ascii="Verdana" w:eastAsia="Verdana" w:hAnsi="Verdana" w:cs="Verdana"/>
          <w:spacing w:val="-3"/>
          <w:sz w:val="18"/>
          <w:szCs w:val="18"/>
        </w:rPr>
        <w:t xml:space="preserve">- </w:t>
      </w:r>
      <w:proofErr w:type="spellStart"/>
      <w:r w:rsidR="00FD159D" w:rsidRPr="00FD159D">
        <w:rPr>
          <w:rFonts w:ascii="Verdana" w:eastAsia="Verdana" w:hAnsi="Verdana" w:cs="Verdana"/>
          <w:spacing w:val="-3"/>
          <w:sz w:val="18"/>
          <w:szCs w:val="18"/>
        </w:rPr>
        <w:t>Μεσσαπίων</w:t>
      </w:r>
      <w:proofErr w:type="spellEnd"/>
      <w:r w:rsidR="00FD159D" w:rsidRPr="00FD159D">
        <w:rPr>
          <w:rFonts w:ascii="Verdana" w:eastAsia="Verdana" w:hAnsi="Verdana" w:cs="Verdana"/>
          <w:spacing w:val="-3"/>
          <w:sz w:val="18"/>
          <w:szCs w:val="18"/>
        </w:rPr>
        <w:t>.</w:t>
      </w:r>
    </w:p>
    <w:p w:rsidR="00C33313" w:rsidRPr="00FD2F81" w:rsidRDefault="0027320E">
      <w:pPr>
        <w:suppressAutoHyphens/>
        <w:spacing w:after="0" w:line="276" w:lineRule="auto"/>
        <w:jc w:val="both"/>
        <w:rPr>
          <w:rFonts w:ascii="Verdana" w:eastAsia="Verdana" w:hAnsi="Verdana" w:cs="Verdana"/>
          <w:spacing w:val="-3"/>
          <w:sz w:val="18"/>
          <w:szCs w:val="18"/>
        </w:rPr>
      </w:pPr>
      <w:r>
        <w:rPr>
          <w:rFonts w:ascii="Verdana" w:eastAsia="Verdana" w:hAnsi="Verdana" w:cs="Verdana"/>
          <w:spacing w:val="-3"/>
          <w:sz w:val="18"/>
          <w:szCs w:val="18"/>
        </w:rPr>
        <w:t xml:space="preserve"> </w:t>
      </w:r>
    </w:p>
    <w:p w:rsidR="00C33313" w:rsidRPr="000824A6" w:rsidRDefault="005D4B88">
      <w:pPr>
        <w:spacing w:after="0" w:line="360" w:lineRule="auto"/>
        <w:jc w:val="both"/>
        <w:rPr>
          <w:rFonts w:ascii="Verdana" w:eastAsia="Verdana" w:hAnsi="Verdana" w:cs="Verdana"/>
          <w:spacing w:val="-3"/>
        </w:rPr>
      </w:pPr>
      <w:r w:rsidRPr="006D55A4">
        <w:rPr>
          <w:rFonts w:ascii="Verdana" w:eastAsia="Verdana" w:hAnsi="Verdana" w:cs="Verdana"/>
          <w:color w:val="FF0000"/>
          <w:spacing w:val="-3"/>
        </w:rPr>
        <w:t xml:space="preserve">                                                                     </w:t>
      </w:r>
      <w:r w:rsidR="000824A6">
        <w:rPr>
          <w:rFonts w:ascii="Verdana" w:eastAsia="Verdana" w:hAnsi="Verdana" w:cs="Verdana"/>
          <w:spacing w:val="-3"/>
          <w:sz w:val="20"/>
        </w:rPr>
        <w:t>Ψαχνά, 21</w:t>
      </w:r>
      <w:r w:rsidRPr="000824A6">
        <w:rPr>
          <w:rFonts w:ascii="Verdana" w:eastAsia="Verdana" w:hAnsi="Verdana" w:cs="Verdana"/>
          <w:spacing w:val="-3"/>
          <w:sz w:val="20"/>
        </w:rPr>
        <w:t>/10/2024</w:t>
      </w:r>
    </w:p>
    <w:tbl>
      <w:tblPr>
        <w:tblW w:w="0" w:type="auto"/>
        <w:jc w:val="center"/>
        <w:tblCellMar>
          <w:left w:w="10" w:type="dxa"/>
          <w:right w:w="10" w:type="dxa"/>
        </w:tblCellMar>
        <w:tblLook w:val="04A0" w:firstRow="1" w:lastRow="0" w:firstColumn="1" w:lastColumn="0" w:noHBand="0" w:noVBand="1"/>
      </w:tblPr>
      <w:tblGrid>
        <w:gridCol w:w="4620"/>
        <w:gridCol w:w="3902"/>
      </w:tblGrid>
      <w:tr w:rsidR="00C33313" w:rsidTr="006D56ED">
        <w:trPr>
          <w:trHeight w:val="1"/>
          <w:jc w:val="center"/>
        </w:trPr>
        <w:tc>
          <w:tcPr>
            <w:tcW w:w="4620" w:type="dxa"/>
            <w:shd w:val="clear" w:color="000000" w:fill="FFFFFF"/>
            <w:tcMar>
              <w:left w:w="108" w:type="dxa"/>
              <w:right w:w="108" w:type="dxa"/>
            </w:tcMar>
          </w:tcPr>
          <w:p w:rsidR="00C33313" w:rsidRDefault="005D4B88">
            <w:pPr>
              <w:spacing w:after="0" w:line="360" w:lineRule="auto"/>
              <w:jc w:val="center"/>
            </w:pPr>
            <w:r>
              <w:rPr>
                <w:rFonts w:ascii="Verdana" w:eastAsia="Verdana" w:hAnsi="Verdana" w:cs="Verdana"/>
                <w:b/>
                <w:spacing w:val="-3"/>
                <w:sz w:val="20"/>
              </w:rPr>
              <w:t>ΣΥΝΤΑΧΘΗΚΕ</w:t>
            </w:r>
          </w:p>
        </w:tc>
        <w:tc>
          <w:tcPr>
            <w:tcW w:w="3902" w:type="dxa"/>
            <w:shd w:val="clear" w:color="000000" w:fill="FFFFFF"/>
            <w:tcMar>
              <w:left w:w="108" w:type="dxa"/>
              <w:right w:w="108" w:type="dxa"/>
            </w:tcMar>
          </w:tcPr>
          <w:p w:rsidR="00C33313" w:rsidRDefault="005D4B88">
            <w:pPr>
              <w:spacing w:after="0" w:line="360" w:lineRule="auto"/>
              <w:jc w:val="center"/>
            </w:pPr>
            <w:r>
              <w:rPr>
                <w:rFonts w:ascii="Verdana" w:eastAsia="Verdana" w:hAnsi="Verdana" w:cs="Verdana"/>
                <w:b/>
                <w:spacing w:val="-3"/>
                <w:sz w:val="20"/>
              </w:rPr>
              <w:t>ΘΕΩΡΗΘΗΚΕ</w:t>
            </w:r>
          </w:p>
        </w:tc>
      </w:tr>
      <w:tr w:rsidR="00C33313" w:rsidTr="006D56ED">
        <w:trPr>
          <w:jc w:val="center"/>
        </w:trPr>
        <w:tc>
          <w:tcPr>
            <w:tcW w:w="4620" w:type="dxa"/>
            <w:shd w:val="clear" w:color="000000" w:fill="FFFFFF"/>
            <w:tcMar>
              <w:left w:w="108" w:type="dxa"/>
              <w:right w:w="108" w:type="dxa"/>
            </w:tcMar>
            <w:vAlign w:val="center"/>
          </w:tcPr>
          <w:p w:rsidR="00C33313" w:rsidRDefault="005D4B88">
            <w:pPr>
              <w:spacing w:after="0" w:line="240" w:lineRule="auto"/>
              <w:jc w:val="center"/>
            </w:pPr>
            <w:r>
              <w:rPr>
                <w:rFonts w:ascii="Verdana" w:eastAsia="Verdana" w:hAnsi="Verdana" w:cs="Verdana"/>
                <w:spacing w:val="-3"/>
                <w:sz w:val="20"/>
              </w:rPr>
              <w:t xml:space="preserve">Η Αρμόδια Υπάλληλος της Δημοτικής Επιτροπής Α΄&amp; </w:t>
            </w:r>
            <w:proofErr w:type="spellStart"/>
            <w:r>
              <w:rPr>
                <w:rFonts w:ascii="Verdana" w:eastAsia="Verdana" w:hAnsi="Verdana" w:cs="Verdana"/>
                <w:spacing w:val="-3"/>
                <w:sz w:val="20"/>
              </w:rPr>
              <w:t>Β΄βαθμιας</w:t>
            </w:r>
            <w:proofErr w:type="spellEnd"/>
            <w:r>
              <w:rPr>
                <w:rFonts w:ascii="Verdana" w:eastAsia="Verdana" w:hAnsi="Verdana" w:cs="Verdana"/>
                <w:spacing w:val="-3"/>
                <w:sz w:val="20"/>
              </w:rPr>
              <w:t xml:space="preserve">  Εκπαίδευσης Σχολικών Μονάδων  </w:t>
            </w:r>
          </w:p>
        </w:tc>
        <w:tc>
          <w:tcPr>
            <w:tcW w:w="3902" w:type="dxa"/>
            <w:shd w:val="clear" w:color="000000" w:fill="FFFFFF"/>
            <w:tcMar>
              <w:left w:w="108" w:type="dxa"/>
              <w:right w:w="108" w:type="dxa"/>
            </w:tcMar>
            <w:vAlign w:val="center"/>
          </w:tcPr>
          <w:p w:rsidR="00C33313" w:rsidRDefault="005D4B88">
            <w:pPr>
              <w:spacing w:after="0" w:line="240" w:lineRule="auto"/>
              <w:jc w:val="center"/>
            </w:pPr>
            <w:r>
              <w:rPr>
                <w:rFonts w:ascii="Verdana" w:eastAsia="Verdana" w:hAnsi="Verdana" w:cs="Verdana"/>
                <w:spacing w:val="-3"/>
                <w:sz w:val="20"/>
              </w:rPr>
              <w:t xml:space="preserve">Ο Δήμαρχος    </w:t>
            </w:r>
          </w:p>
        </w:tc>
      </w:tr>
      <w:tr w:rsidR="00C33313" w:rsidTr="006D56ED">
        <w:trPr>
          <w:trHeight w:val="570"/>
          <w:jc w:val="center"/>
        </w:trPr>
        <w:tc>
          <w:tcPr>
            <w:tcW w:w="4620" w:type="dxa"/>
            <w:shd w:val="clear" w:color="000000" w:fill="FFFFFF"/>
            <w:tcMar>
              <w:left w:w="108" w:type="dxa"/>
              <w:right w:w="108" w:type="dxa"/>
            </w:tcMar>
            <w:vAlign w:val="center"/>
          </w:tcPr>
          <w:p w:rsidR="00C33313" w:rsidRDefault="00C33313">
            <w:pPr>
              <w:spacing w:after="0" w:line="360" w:lineRule="auto"/>
              <w:jc w:val="center"/>
              <w:rPr>
                <w:rFonts w:ascii="Verdana" w:eastAsia="Verdana" w:hAnsi="Verdana" w:cs="Verdana"/>
                <w:spacing w:val="-3"/>
                <w:sz w:val="20"/>
              </w:rPr>
            </w:pPr>
          </w:p>
          <w:p w:rsidR="00C33313" w:rsidRDefault="005D4B88">
            <w:pPr>
              <w:spacing w:after="0" w:line="360" w:lineRule="auto"/>
              <w:jc w:val="center"/>
              <w:rPr>
                <w:rFonts w:ascii="Verdana" w:eastAsia="Verdana" w:hAnsi="Verdana" w:cs="Verdana"/>
                <w:spacing w:val="-3"/>
                <w:sz w:val="20"/>
              </w:rPr>
            </w:pPr>
            <w:r>
              <w:rPr>
                <w:rFonts w:ascii="Verdana" w:eastAsia="Verdana" w:hAnsi="Verdana" w:cs="Verdana"/>
                <w:spacing w:val="-3"/>
                <w:sz w:val="20"/>
              </w:rPr>
              <w:t>Χατζηγιάννη Ελένη ΔΕ1 Β</w:t>
            </w:r>
          </w:p>
          <w:p w:rsidR="00C33313" w:rsidRDefault="00C33313">
            <w:pPr>
              <w:spacing w:after="0" w:line="360" w:lineRule="auto"/>
              <w:jc w:val="center"/>
            </w:pPr>
          </w:p>
        </w:tc>
        <w:tc>
          <w:tcPr>
            <w:tcW w:w="3902" w:type="dxa"/>
            <w:shd w:val="clear" w:color="000000" w:fill="FFFFFF"/>
            <w:tcMar>
              <w:left w:w="108" w:type="dxa"/>
              <w:right w:w="108" w:type="dxa"/>
            </w:tcMar>
            <w:vAlign w:val="center"/>
          </w:tcPr>
          <w:p w:rsidR="00C33313" w:rsidRDefault="005D4B88">
            <w:pPr>
              <w:spacing w:after="0" w:line="360" w:lineRule="auto"/>
              <w:jc w:val="center"/>
            </w:pPr>
            <w:r>
              <w:rPr>
                <w:rFonts w:ascii="Verdana" w:eastAsia="Verdana" w:hAnsi="Verdana" w:cs="Verdana"/>
                <w:spacing w:val="-3"/>
                <w:sz w:val="20"/>
              </w:rPr>
              <w:t xml:space="preserve">Ψαθάς Γεώργιος </w:t>
            </w:r>
          </w:p>
        </w:tc>
      </w:tr>
    </w:tbl>
    <w:p w:rsidR="005B15C3" w:rsidRDefault="005B15C3" w:rsidP="002E6ACB">
      <w:pPr>
        <w:spacing w:after="0" w:line="240" w:lineRule="auto"/>
        <w:rPr>
          <w:rFonts w:ascii="Verdana" w:eastAsia="Verdana" w:hAnsi="Verdana" w:cs="Verdana"/>
          <w:b/>
          <w:sz w:val="20"/>
        </w:rPr>
      </w:pPr>
    </w:p>
    <w:p w:rsidR="005B15C3" w:rsidRDefault="005B15C3">
      <w:pPr>
        <w:spacing w:after="0" w:line="240" w:lineRule="auto"/>
        <w:jc w:val="center"/>
        <w:rPr>
          <w:rFonts w:ascii="Verdana" w:eastAsia="Verdana" w:hAnsi="Verdana" w:cs="Verdana"/>
          <w:b/>
          <w:sz w:val="20"/>
        </w:rPr>
      </w:pPr>
    </w:p>
    <w:p w:rsidR="005B15C3" w:rsidRDefault="005B15C3">
      <w:pPr>
        <w:spacing w:after="0" w:line="240" w:lineRule="auto"/>
        <w:jc w:val="center"/>
        <w:rPr>
          <w:rFonts w:ascii="Verdana" w:eastAsia="Verdana" w:hAnsi="Verdana" w:cs="Verdana"/>
          <w:b/>
          <w:sz w:val="20"/>
        </w:rPr>
      </w:pPr>
    </w:p>
    <w:p w:rsidR="005B15C3" w:rsidRDefault="005B15C3">
      <w:pPr>
        <w:spacing w:after="0" w:line="240" w:lineRule="auto"/>
        <w:jc w:val="center"/>
        <w:rPr>
          <w:rFonts w:ascii="Verdana" w:eastAsia="Verdana" w:hAnsi="Verdana" w:cs="Verdana"/>
          <w:b/>
          <w:sz w:val="20"/>
        </w:rPr>
      </w:pPr>
    </w:p>
    <w:p w:rsidR="005B15C3" w:rsidRDefault="005B15C3">
      <w:pPr>
        <w:spacing w:after="0" w:line="240" w:lineRule="auto"/>
        <w:jc w:val="center"/>
        <w:rPr>
          <w:rFonts w:ascii="Verdana" w:eastAsia="Verdana" w:hAnsi="Verdana" w:cs="Verdana"/>
          <w:b/>
          <w:sz w:val="20"/>
          <w:lang w:val="en-US"/>
        </w:rPr>
      </w:pPr>
    </w:p>
    <w:p w:rsidR="00131AD9" w:rsidRDefault="00131AD9">
      <w:pPr>
        <w:spacing w:after="0" w:line="240" w:lineRule="auto"/>
        <w:jc w:val="center"/>
        <w:rPr>
          <w:rFonts w:ascii="Verdana" w:eastAsia="Verdana" w:hAnsi="Verdana" w:cs="Verdana"/>
          <w:b/>
          <w:sz w:val="20"/>
          <w:lang w:val="en-US"/>
        </w:rPr>
      </w:pPr>
    </w:p>
    <w:p w:rsidR="00131AD9" w:rsidRDefault="00131AD9">
      <w:pPr>
        <w:spacing w:after="0" w:line="240" w:lineRule="auto"/>
        <w:jc w:val="center"/>
        <w:rPr>
          <w:rFonts w:ascii="Verdana" w:eastAsia="Verdana" w:hAnsi="Verdana" w:cs="Verdana"/>
          <w:b/>
          <w:sz w:val="20"/>
          <w:lang w:val="en-US"/>
        </w:rPr>
      </w:pPr>
    </w:p>
    <w:p w:rsidR="00131AD9" w:rsidRPr="00131AD9" w:rsidRDefault="00131AD9">
      <w:pPr>
        <w:spacing w:after="0" w:line="240" w:lineRule="auto"/>
        <w:jc w:val="center"/>
        <w:rPr>
          <w:rFonts w:ascii="Verdana" w:eastAsia="Verdana" w:hAnsi="Verdana" w:cs="Verdana"/>
          <w:b/>
          <w:sz w:val="20"/>
          <w:lang w:val="en-US"/>
        </w:rPr>
      </w:pPr>
    </w:p>
    <w:p w:rsidR="005B15C3" w:rsidRDefault="005B15C3">
      <w:pPr>
        <w:spacing w:after="0" w:line="240" w:lineRule="auto"/>
        <w:jc w:val="center"/>
        <w:rPr>
          <w:rFonts w:ascii="Verdana" w:eastAsia="Verdana" w:hAnsi="Verdana" w:cs="Verdana"/>
          <w:b/>
          <w:sz w:val="20"/>
        </w:rPr>
      </w:pPr>
    </w:p>
    <w:p w:rsidR="005B15C3" w:rsidRDefault="005B15C3">
      <w:pPr>
        <w:spacing w:after="0" w:line="240" w:lineRule="auto"/>
        <w:jc w:val="center"/>
        <w:rPr>
          <w:rFonts w:ascii="Verdana" w:eastAsia="Verdana" w:hAnsi="Verdana" w:cs="Verdana"/>
          <w:b/>
          <w:sz w:val="20"/>
        </w:rPr>
      </w:pPr>
    </w:p>
    <w:p w:rsidR="00FD159D" w:rsidRDefault="00FD159D">
      <w:pPr>
        <w:spacing w:after="0" w:line="240" w:lineRule="auto"/>
        <w:jc w:val="center"/>
        <w:rPr>
          <w:rFonts w:ascii="Verdana" w:eastAsia="Verdana" w:hAnsi="Verdana" w:cs="Verdana"/>
          <w:b/>
          <w:sz w:val="20"/>
        </w:rPr>
      </w:pPr>
    </w:p>
    <w:p w:rsidR="00CD6BE6" w:rsidRDefault="00CD6BE6">
      <w:pPr>
        <w:spacing w:after="0" w:line="240" w:lineRule="auto"/>
        <w:jc w:val="center"/>
        <w:rPr>
          <w:rFonts w:ascii="Verdana" w:eastAsia="Verdana" w:hAnsi="Verdana" w:cs="Verdana"/>
          <w:b/>
          <w:sz w:val="20"/>
        </w:rPr>
      </w:pPr>
    </w:p>
    <w:p w:rsidR="00C33313" w:rsidRDefault="005D4B88">
      <w:pPr>
        <w:spacing w:after="0" w:line="240" w:lineRule="auto"/>
        <w:jc w:val="center"/>
        <w:rPr>
          <w:rFonts w:ascii="Verdana" w:eastAsia="Verdana" w:hAnsi="Verdana" w:cs="Verdana"/>
          <w:b/>
          <w:sz w:val="20"/>
        </w:rPr>
      </w:pPr>
      <w:bookmarkStart w:id="0" w:name="_GoBack"/>
      <w:bookmarkEnd w:id="0"/>
      <w:r>
        <w:rPr>
          <w:rFonts w:ascii="Verdana" w:eastAsia="Verdana" w:hAnsi="Verdana" w:cs="Verdana"/>
          <w:b/>
          <w:sz w:val="20"/>
        </w:rPr>
        <w:t>ΠΡΟΥΠΟΛΟΓΙΣΜΟΣ</w:t>
      </w:r>
    </w:p>
    <w:p w:rsidR="002E6ACB" w:rsidRDefault="002E6ACB">
      <w:pPr>
        <w:spacing w:after="0" w:line="240" w:lineRule="auto"/>
        <w:jc w:val="center"/>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00"/>
        <w:gridCol w:w="2400"/>
        <w:gridCol w:w="1456"/>
        <w:gridCol w:w="1953"/>
        <w:gridCol w:w="1391"/>
      </w:tblGrid>
      <w:tr w:rsidR="00C33313">
        <w:trPr>
          <w:trHeight w:val="1"/>
        </w:trPr>
        <w:tc>
          <w:tcPr>
            <w:tcW w:w="90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Default="005D4B88">
            <w:pPr>
              <w:spacing w:after="0" w:line="240" w:lineRule="auto"/>
              <w:jc w:val="center"/>
            </w:pPr>
            <w:r>
              <w:rPr>
                <w:rFonts w:ascii="Verdana" w:eastAsia="Verdana" w:hAnsi="Verdana" w:cs="Verdana"/>
                <w:b/>
                <w:sz w:val="20"/>
              </w:rPr>
              <w:t>Α/Α</w:t>
            </w: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Default="005D4B88">
            <w:pPr>
              <w:spacing w:after="0" w:line="240" w:lineRule="auto"/>
              <w:jc w:val="center"/>
            </w:pPr>
            <w:r>
              <w:rPr>
                <w:rFonts w:ascii="Verdana" w:eastAsia="Verdana" w:hAnsi="Verdana" w:cs="Verdana"/>
                <w:b/>
                <w:sz w:val="20"/>
              </w:rPr>
              <w:t>ΠΕΡΙΓΡΑΦΗ</w:t>
            </w:r>
          </w:p>
        </w:tc>
        <w:tc>
          <w:tcPr>
            <w:tcW w:w="1456"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Default="005D4B88">
            <w:pPr>
              <w:spacing w:after="0" w:line="240" w:lineRule="auto"/>
              <w:jc w:val="center"/>
            </w:pPr>
            <w:r>
              <w:rPr>
                <w:rFonts w:ascii="Verdana" w:eastAsia="Verdana" w:hAnsi="Verdana" w:cs="Verdana"/>
                <w:b/>
                <w:sz w:val="20"/>
              </w:rPr>
              <w:t>ΠΟΣΟΤΗΤΑ</w:t>
            </w:r>
          </w:p>
        </w:tc>
        <w:tc>
          <w:tcPr>
            <w:tcW w:w="1953"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Default="005D4B88">
            <w:pPr>
              <w:spacing w:after="0" w:line="240" w:lineRule="auto"/>
              <w:jc w:val="center"/>
            </w:pPr>
            <w:r>
              <w:rPr>
                <w:rFonts w:ascii="Verdana" w:eastAsia="Verdana" w:hAnsi="Verdana" w:cs="Verdana"/>
                <w:b/>
                <w:sz w:val="20"/>
              </w:rPr>
              <w:t>ΤΙΜΗ ΜΟΝ</w:t>
            </w:r>
          </w:p>
        </w:tc>
        <w:tc>
          <w:tcPr>
            <w:tcW w:w="139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Default="005D4B88">
            <w:pPr>
              <w:spacing w:after="0" w:line="240" w:lineRule="auto"/>
              <w:jc w:val="center"/>
            </w:pPr>
            <w:r>
              <w:rPr>
                <w:rFonts w:ascii="Verdana" w:eastAsia="Verdana" w:hAnsi="Verdana" w:cs="Verdana"/>
                <w:b/>
                <w:sz w:val="20"/>
              </w:rPr>
              <w:t>ΑΞΙΑ</w:t>
            </w:r>
          </w:p>
        </w:tc>
      </w:tr>
      <w:tr w:rsidR="00C33313">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3313" w:rsidRDefault="005D4B88">
            <w:pPr>
              <w:spacing w:after="0" w:line="240" w:lineRule="auto"/>
              <w:jc w:val="center"/>
            </w:pPr>
            <w:r>
              <w:rPr>
                <w:rFonts w:ascii="Verdana" w:eastAsia="Verdana" w:hAnsi="Verdana" w:cs="Verdana"/>
                <w:sz w:val="20"/>
              </w:rPr>
              <w:t>1</w:t>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3313" w:rsidRDefault="005D4B88">
            <w:pPr>
              <w:spacing w:after="0" w:line="240" w:lineRule="auto"/>
              <w:jc w:val="center"/>
            </w:pPr>
            <w:r>
              <w:rPr>
                <w:rFonts w:ascii="Verdana" w:eastAsia="Verdana" w:hAnsi="Verdana" w:cs="Verdana"/>
                <w:sz w:val="20"/>
              </w:rPr>
              <w:t>ΔΑΦΝΙΝΑ ΣΤΕΦΑΝΙΑ ΓΙΑ ΚΑΤΑΘΕΣΗ ΣΤΙΣ 28</w:t>
            </w:r>
            <w:r>
              <w:rPr>
                <w:rFonts w:ascii="Verdana" w:eastAsia="Verdana" w:hAnsi="Verdana" w:cs="Verdana"/>
                <w:sz w:val="20"/>
                <w:vertAlign w:val="superscript"/>
              </w:rPr>
              <w:t>ΗΣ</w:t>
            </w:r>
            <w:r>
              <w:rPr>
                <w:rFonts w:ascii="Verdana" w:eastAsia="Verdana" w:hAnsi="Verdana" w:cs="Verdana"/>
                <w:sz w:val="20"/>
              </w:rPr>
              <w:t xml:space="preserve"> ΟΚΤΩΒΡΙΟΥ ΑΠΟ ΤΙΣ ΣΧΟΛΙΚΕΣ ΜΟΝΑΔΕΣ ΤΟΥ ΔΗΜΟΥ  </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3313" w:rsidRDefault="005D4B88">
            <w:pPr>
              <w:spacing w:after="0" w:line="240" w:lineRule="auto"/>
              <w:jc w:val="center"/>
            </w:pPr>
            <w:r>
              <w:rPr>
                <w:rFonts w:ascii="Verdana" w:eastAsia="Verdana" w:hAnsi="Verdana" w:cs="Verdana"/>
                <w:sz w:val="20"/>
              </w:rPr>
              <w:t>20 ΤΕΜ</w:t>
            </w:r>
          </w:p>
        </w:tc>
        <w:tc>
          <w:tcPr>
            <w:tcW w:w="1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3313" w:rsidRDefault="005D4B88">
            <w:pPr>
              <w:spacing w:after="0" w:line="240" w:lineRule="auto"/>
              <w:jc w:val="center"/>
              <w:rPr>
                <w:rFonts w:ascii="Calibri" w:eastAsia="Calibri" w:hAnsi="Calibri" w:cs="Calibri"/>
              </w:rPr>
            </w:pPr>
            <w:r>
              <w:rPr>
                <w:rFonts w:ascii="Calibri" w:eastAsia="Calibri" w:hAnsi="Calibri" w:cs="Calibri"/>
              </w:rPr>
              <w:t>40</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3313" w:rsidRDefault="005D4B88">
            <w:pPr>
              <w:spacing w:after="0" w:line="240" w:lineRule="auto"/>
              <w:jc w:val="center"/>
              <w:rPr>
                <w:rFonts w:ascii="Calibri" w:eastAsia="Calibri" w:hAnsi="Calibri" w:cs="Calibri"/>
              </w:rPr>
            </w:pPr>
            <w:r>
              <w:rPr>
                <w:rFonts w:ascii="Calibri" w:eastAsia="Calibri" w:hAnsi="Calibri" w:cs="Calibri"/>
              </w:rPr>
              <w:t>800,00</w:t>
            </w:r>
          </w:p>
        </w:tc>
      </w:tr>
      <w:tr w:rsidR="00C33313">
        <w:trPr>
          <w:trHeight w:val="1"/>
        </w:trPr>
        <w:tc>
          <w:tcPr>
            <w:tcW w:w="6709" w:type="dxa"/>
            <w:gridSpan w:val="4"/>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Default="005D4B88">
            <w:pPr>
              <w:spacing w:after="0" w:line="240" w:lineRule="auto"/>
              <w:jc w:val="right"/>
            </w:pPr>
            <w:r>
              <w:rPr>
                <w:rFonts w:ascii="Verdana" w:eastAsia="Verdana" w:hAnsi="Verdana" w:cs="Verdana"/>
                <w:sz w:val="20"/>
              </w:rPr>
              <w:t>ΣΥΝΟΛΟ</w:t>
            </w:r>
          </w:p>
        </w:tc>
        <w:tc>
          <w:tcPr>
            <w:tcW w:w="139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Default="005D4B88">
            <w:pPr>
              <w:spacing w:after="0" w:line="240" w:lineRule="auto"/>
              <w:jc w:val="center"/>
              <w:rPr>
                <w:rFonts w:ascii="Calibri" w:eastAsia="Calibri" w:hAnsi="Calibri" w:cs="Calibri"/>
              </w:rPr>
            </w:pPr>
            <w:r>
              <w:rPr>
                <w:rFonts w:ascii="Calibri" w:eastAsia="Calibri" w:hAnsi="Calibri" w:cs="Calibri"/>
              </w:rPr>
              <w:t>800,00</w:t>
            </w:r>
          </w:p>
        </w:tc>
      </w:tr>
      <w:tr w:rsidR="00C33313">
        <w:trPr>
          <w:trHeight w:val="1"/>
        </w:trPr>
        <w:tc>
          <w:tcPr>
            <w:tcW w:w="6709" w:type="dxa"/>
            <w:gridSpan w:val="4"/>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Default="005D4B88">
            <w:pPr>
              <w:spacing w:after="0" w:line="240" w:lineRule="auto"/>
              <w:jc w:val="right"/>
            </w:pPr>
            <w:r>
              <w:rPr>
                <w:rFonts w:ascii="Verdana" w:eastAsia="Verdana" w:hAnsi="Verdana" w:cs="Verdana"/>
                <w:sz w:val="20"/>
              </w:rPr>
              <w:t>ΦΠΑ 24%</w:t>
            </w:r>
          </w:p>
        </w:tc>
        <w:tc>
          <w:tcPr>
            <w:tcW w:w="139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Default="005471A0">
            <w:pPr>
              <w:spacing w:after="0" w:line="240" w:lineRule="auto"/>
              <w:jc w:val="center"/>
              <w:rPr>
                <w:rFonts w:ascii="Calibri" w:eastAsia="Calibri" w:hAnsi="Calibri" w:cs="Calibri"/>
              </w:rPr>
            </w:pPr>
            <w:r>
              <w:rPr>
                <w:rFonts w:ascii="Calibri" w:eastAsia="Calibri" w:hAnsi="Calibri" w:cs="Calibri"/>
              </w:rPr>
              <w:t>1</w:t>
            </w:r>
            <w:r w:rsidR="005D4B88">
              <w:rPr>
                <w:rFonts w:ascii="Calibri" w:eastAsia="Calibri" w:hAnsi="Calibri" w:cs="Calibri"/>
              </w:rPr>
              <w:t>92,00</w:t>
            </w:r>
          </w:p>
        </w:tc>
      </w:tr>
      <w:tr w:rsidR="00C33313">
        <w:trPr>
          <w:trHeight w:val="1"/>
        </w:trPr>
        <w:tc>
          <w:tcPr>
            <w:tcW w:w="6709" w:type="dxa"/>
            <w:gridSpan w:val="4"/>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Default="005D4B88">
            <w:pPr>
              <w:spacing w:after="0" w:line="240" w:lineRule="auto"/>
              <w:jc w:val="right"/>
            </w:pPr>
            <w:r>
              <w:rPr>
                <w:rFonts w:ascii="Verdana" w:eastAsia="Verdana" w:hAnsi="Verdana" w:cs="Verdana"/>
                <w:sz w:val="20"/>
              </w:rPr>
              <w:t>ΓΕΝΙΚΟ ΣΥΝΟΛΟ</w:t>
            </w:r>
          </w:p>
        </w:tc>
        <w:tc>
          <w:tcPr>
            <w:tcW w:w="139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Default="005D4B88">
            <w:pPr>
              <w:spacing w:after="0" w:line="240" w:lineRule="auto"/>
              <w:jc w:val="center"/>
              <w:rPr>
                <w:rFonts w:ascii="Calibri" w:eastAsia="Calibri" w:hAnsi="Calibri" w:cs="Calibri"/>
              </w:rPr>
            </w:pPr>
            <w:r>
              <w:rPr>
                <w:rFonts w:ascii="Calibri" w:eastAsia="Calibri" w:hAnsi="Calibri" w:cs="Calibri"/>
              </w:rPr>
              <w:t>992,00</w:t>
            </w:r>
          </w:p>
        </w:tc>
      </w:tr>
    </w:tbl>
    <w:p w:rsidR="00C33313" w:rsidRDefault="00C33313">
      <w:pPr>
        <w:spacing w:after="0" w:line="240" w:lineRule="auto"/>
        <w:jc w:val="both"/>
        <w:rPr>
          <w:rFonts w:ascii="Verdana" w:eastAsia="Verdana" w:hAnsi="Verdana" w:cs="Verdana"/>
          <w:sz w:val="18"/>
        </w:rPr>
      </w:pPr>
    </w:p>
    <w:p w:rsidR="002E6ACB" w:rsidRDefault="005D4B88">
      <w:pPr>
        <w:spacing w:after="0" w:line="360" w:lineRule="auto"/>
        <w:jc w:val="both"/>
        <w:rPr>
          <w:rFonts w:ascii="Verdana" w:eastAsia="Verdana" w:hAnsi="Verdana" w:cs="Verdana"/>
          <w:spacing w:val="-3"/>
          <w:sz w:val="18"/>
        </w:rPr>
      </w:pPr>
      <w:r>
        <w:rPr>
          <w:rFonts w:ascii="Verdana" w:eastAsia="Verdana" w:hAnsi="Verdana" w:cs="Verdana"/>
          <w:spacing w:val="-3"/>
          <w:sz w:val="18"/>
        </w:rPr>
        <w:t xml:space="preserve">                                                                     </w:t>
      </w:r>
      <w:r w:rsidR="00542E85">
        <w:rPr>
          <w:rFonts w:ascii="Verdana" w:eastAsia="Verdana" w:hAnsi="Verdana" w:cs="Verdana"/>
          <w:spacing w:val="-3"/>
          <w:sz w:val="18"/>
        </w:rPr>
        <w:t xml:space="preserve">               </w:t>
      </w:r>
    </w:p>
    <w:p w:rsidR="002E6ACB" w:rsidRPr="006D55A4" w:rsidRDefault="002E6ACB" w:rsidP="002E6ACB">
      <w:pPr>
        <w:spacing w:after="0" w:line="360" w:lineRule="auto"/>
        <w:ind w:left="4320" w:firstLine="720"/>
        <w:jc w:val="both"/>
        <w:rPr>
          <w:rFonts w:ascii="Verdana" w:eastAsia="Verdana" w:hAnsi="Verdana" w:cs="Verdana"/>
          <w:color w:val="FF0000"/>
          <w:spacing w:val="-3"/>
          <w:sz w:val="18"/>
        </w:rPr>
      </w:pPr>
    </w:p>
    <w:p w:rsidR="00C33313" w:rsidRPr="000824A6" w:rsidRDefault="00542E85" w:rsidP="002E6ACB">
      <w:pPr>
        <w:spacing w:after="0" w:line="360" w:lineRule="auto"/>
        <w:ind w:left="4320" w:firstLine="720"/>
        <w:jc w:val="both"/>
        <w:rPr>
          <w:rFonts w:ascii="Verdana" w:eastAsia="Verdana" w:hAnsi="Verdana" w:cs="Verdana"/>
          <w:spacing w:val="-3"/>
          <w:sz w:val="18"/>
        </w:rPr>
      </w:pPr>
      <w:r w:rsidRPr="000824A6">
        <w:rPr>
          <w:rFonts w:ascii="Verdana" w:eastAsia="Verdana" w:hAnsi="Verdana" w:cs="Verdana"/>
          <w:spacing w:val="-3"/>
          <w:sz w:val="18"/>
        </w:rPr>
        <w:t xml:space="preserve">   </w:t>
      </w:r>
      <w:r w:rsidR="000824A6">
        <w:rPr>
          <w:rFonts w:ascii="Verdana" w:eastAsia="Verdana" w:hAnsi="Verdana" w:cs="Verdana"/>
          <w:spacing w:val="-3"/>
          <w:sz w:val="18"/>
        </w:rPr>
        <w:t>Ψαχνά, 21</w:t>
      </w:r>
      <w:r w:rsidR="005D4B88" w:rsidRPr="000824A6">
        <w:rPr>
          <w:rFonts w:ascii="Verdana" w:eastAsia="Verdana" w:hAnsi="Verdana" w:cs="Verdana"/>
          <w:spacing w:val="-3"/>
          <w:sz w:val="18"/>
        </w:rPr>
        <w:t>/10/2024</w:t>
      </w:r>
    </w:p>
    <w:tbl>
      <w:tblPr>
        <w:tblW w:w="0" w:type="auto"/>
        <w:jc w:val="center"/>
        <w:tblCellMar>
          <w:left w:w="10" w:type="dxa"/>
          <w:right w:w="10" w:type="dxa"/>
        </w:tblCellMar>
        <w:tblLook w:val="04A0" w:firstRow="1" w:lastRow="0" w:firstColumn="1" w:lastColumn="0" w:noHBand="0" w:noVBand="1"/>
      </w:tblPr>
      <w:tblGrid>
        <w:gridCol w:w="3975"/>
        <w:gridCol w:w="4547"/>
      </w:tblGrid>
      <w:tr w:rsidR="00C33313" w:rsidTr="002E6ACB">
        <w:trPr>
          <w:trHeight w:val="1"/>
          <w:jc w:val="center"/>
        </w:trPr>
        <w:tc>
          <w:tcPr>
            <w:tcW w:w="3975" w:type="dxa"/>
            <w:shd w:val="clear" w:color="000000" w:fill="FFFFFF"/>
            <w:tcMar>
              <w:left w:w="108" w:type="dxa"/>
              <w:right w:w="108" w:type="dxa"/>
            </w:tcMar>
          </w:tcPr>
          <w:p w:rsidR="00C33313" w:rsidRDefault="005D4B88">
            <w:pPr>
              <w:spacing w:after="0" w:line="360" w:lineRule="auto"/>
              <w:jc w:val="center"/>
              <w:rPr>
                <w:sz w:val="18"/>
              </w:rPr>
            </w:pPr>
            <w:r>
              <w:rPr>
                <w:rFonts w:ascii="Verdana" w:eastAsia="Verdana" w:hAnsi="Verdana" w:cs="Verdana"/>
                <w:b/>
                <w:spacing w:val="-3"/>
                <w:sz w:val="18"/>
              </w:rPr>
              <w:t>ΣΥΝΤΑΧΘΗΚΕ</w:t>
            </w:r>
          </w:p>
        </w:tc>
        <w:tc>
          <w:tcPr>
            <w:tcW w:w="4547" w:type="dxa"/>
            <w:shd w:val="clear" w:color="000000" w:fill="FFFFFF"/>
            <w:tcMar>
              <w:left w:w="108" w:type="dxa"/>
              <w:right w:w="108" w:type="dxa"/>
            </w:tcMar>
          </w:tcPr>
          <w:p w:rsidR="00C33313" w:rsidRDefault="005D4B88">
            <w:pPr>
              <w:spacing w:after="0" w:line="360" w:lineRule="auto"/>
              <w:jc w:val="center"/>
              <w:rPr>
                <w:sz w:val="18"/>
              </w:rPr>
            </w:pPr>
            <w:r>
              <w:rPr>
                <w:rFonts w:ascii="Verdana" w:eastAsia="Verdana" w:hAnsi="Verdana" w:cs="Verdana"/>
                <w:b/>
                <w:spacing w:val="-3"/>
                <w:sz w:val="18"/>
              </w:rPr>
              <w:t>ΘΕΩΡΗΘΗΚΕ</w:t>
            </w:r>
          </w:p>
        </w:tc>
      </w:tr>
      <w:tr w:rsidR="00C33313" w:rsidTr="002E6ACB">
        <w:trPr>
          <w:trHeight w:val="1"/>
          <w:jc w:val="center"/>
        </w:trPr>
        <w:tc>
          <w:tcPr>
            <w:tcW w:w="3975" w:type="dxa"/>
            <w:shd w:val="clear" w:color="000000" w:fill="FFFFFF"/>
            <w:tcMar>
              <w:left w:w="108" w:type="dxa"/>
              <w:right w:w="108" w:type="dxa"/>
            </w:tcMar>
            <w:vAlign w:val="center"/>
          </w:tcPr>
          <w:p w:rsidR="00C33313" w:rsidRDefault="005D4B88">
            <w:pPr>
              <w:spacing w:after="0" w:line="240" w:lineRule="auto"/>
              <w:jc w:val="center"/>
              <w:rPr>
                <w:sz w:val="18"/>
              </w:rPr>
            </w:pPr>
            <w:r>
              <w:rPr>
                <w:rFonts w:ascii="Verdana" w:eastAsia="Verdana" w:hAnsi="Verdana" w:cs="Verdana"/>
                <w:spacing w:val="-3"/>
                <w:sz w:val="18"/>
              </w:rPr>
              <w:t xml:space="preserve">Η Αρμόδια Υπάλληλος της Δημοτικής Επιτροπής Α΄&amp; </w:t>
            </w:r>
            <w:proofErr w:type="spellStart"/>
            <w:r>
              <w:rPr>
                <w:rFonts w:ascii="Verdana" w:eastAsia="Verdana" w:hAnsi="Verdana" w:cs="Verdana"/>
                <w:spacing w:val="-3"/>
                <w:sz w:val="18"/>
              </w:rPr>
              <w:t>Β΄βαθμιας</w:t>
            </w:r>
            <w:proofErr w:type="spellEnd"/>
            <w:r>
              <w:rPr>
                <w:rFonts w:ascii="Verdana" w:eastAsia="Verdana" w:hAnsi="Verdana" w:cs="Verdana"/>
                <w:spacing w:val="-3"/>
                <w:sz w:val="18"/>
              </w:rPr>
              <w:t xml:space="preserve">  Εκπαίδευσης Σχολικών Μονάδων  </w:t>
            </w:r>
          </w:p>
        </w:tc>
        <w:tc>
          <w:tcPr>
            <w:tcW w:w="4547" w:type="dxa"/>
            <w:shd w:val="clear" w:color="000000" w:fill="FFFFFF"/>
            <w:tcMar>
              <w:left w:w="108" w:type="dxa"/>
              <w:right w:w="108" w:type="dxa"/>
            </w:tcMar>
            <w:vAlign w:val="center"/>
          </w:tcPr>
          <w:p w:rsidR="00C33313" w:rsidRDefault="005D4B88">
            <w:pPr>
              <w:spacing w:after="0" w:line="240" w:lineRule="auto"/>
              <w:jc w:val="center"/>
              <w:rPr>
                <w:sz w:val="18"/>
              </w:rPr>
            </w:pPr>
            <w:r>
              <w:rPr>
                <w:rFonts w:ascii="Verdana" w:eastAsia="Verdana" w:hAnsi="Verdana" w:cs="Verdana"/>
                <w:spacing w:val="-3"/>
                <w:sz w:val="18"/>
              </w:rPr>
              <w:t xml:space="preserve">Ο Δήμαρχος    </w:t>
            </w:r>
          </w:p>
        </w:tc>
      </w:tr>
      <w:tr w:rsidR="00C33313" w:rsidTr="002E6ACB">
        <w:trPr>
          <w:trHeight w:val="1"/>
          <w:jc w:val="center"/>
        </w:trPr>
        <w:tc>
          <w:tcPr>
            <w:tcW w:w="3975" w:type="dxa"/>
            <w:shd w:val="clear" w:color="000000" w:fill="FFFFFF"/>
            <w:tcMar>
              <w:left w:w="108" w:type="dxa"/>
              <w:right w:w="108" w:type="dxa"/>
            </w:tcMar>
            <w:vAlign w:val="center"/>
          </w:tcPr>
          <w:p w:rsidR="00C33313" w:rsidRDefault="00C33313">
            <w:pPr>
              <w:spacing w:after="0" w:line="360" w:lineRule="auto"/>
              <w:jc w:val="center"/>
              <w:rPr>
                <w:rFonts w:ascii="Verdana" w:eastAsia="Verdana" w:hAnsi="Verdana" w:cs="Verdana"/>
                <w:spacing w:val="-3"/>
                <w:sz w:val="18"/>
              </w:rPr>
            </w:pPr>
          </w:p>
          <w:p w:rsidR="00C33313" w:rsidRDefault="005D4B88">
            <w:pPr>
              <w:spacing w:after="0" w:line="360" w:lineRule="auto"/>
              <w:jc w:val="center"/>
              <w:rPr>
                <w:rFonts w:ascii="Verdana" w:eastAsia="Verdana" w:hAnsi="Verdana" w:cs="Verdana"/>
                <w:spacing w:val="-3"/>
                <w:sz w:val="18"/>
              </w:rPr>
            </w:pPr>
            <w:r>
              <w:rPr>
                <w:rFonts w:ascii="Verdana" w:eastAsia="Verdana" w:hAnsi="Verdana" w:cs="Verdana"/>
                <w:spacing w:val="-3"/>
                <w:sz w:val="18"/>
              </w:rPr>
              <w:t>Χατζηγιάννη Ελένη ΔΕ1 Β</w:t>
            </w:r>
          </w:p>
          <w:p w:rsidR="00C33313" w:rsidRDefault="00C33313">
            <w:pPr>
              <w:spacing w:after="0" w:line="360" w:lineRule="auto"/>
              <w:jc w:val="center"/>
              <w:rPr>
                <w:sz w:val="18"/>
              </w:rPr>
            </w:pPr>
          </w:p>
        </w:tc>
        <w:tc>
          <w:tcPr>
            <w:tcW w:w="4547" w:type="dxa"/>
            <w:shd w:val="clear" w:color="000000" w:fill="FFFFFF"/>
            <w:tcMar>
              <w:left w:w="108" w:type="dxa"/>
              <w:right w:w="108" w:type="dxa"/>
            </w:tcMar>
            <w:vAlign w:val="center"/>
          </w:tcPr>
          <w:p w:rsidR="00C33313" w:rsidRDefault="005D4B88">
            <w:pPr>
              <w:spacing w:after="0" w:line="360" w:lineRule="auto"/>
              <w:jc w:val="center"/>
              <w:rPr>
                <w:sz w:val="18"/>
              </w:rPr>
            </w:pPr>
            <w:r>
              <w:rPr>
                <w:rFonts w:ascii="Verdana" w:eastAsia="Verdana" w:hAnsi="Verdana" w:cs="Verdana"/>
                <w:spacing w:val="-3"/>
                <w:sz w:val="18"/>
              </w:rPr>
              <w:t xml:space="preserve">Ψαθάς Γεώργιος </w:t>
            </w:r>
          </w:p>
        </w:tc>
      </w:tr>
    </w:tbl>
    <w:p w:rsidR="00C33313" w:rsidRDefault="00C33313">
      <w:pPr>
        <w:jc w:val="center"/>
        <w:rPr>
          <w:rFonts w:ascii="Verdana" w:eastAsia="Verdana" w:hAnsi="Verdana" w:cs="Verdana"/>
          <w:b/>
          <w:spacing w:val="62"/>
          <w:sz w:val="20"/>
          <w:u w:val="single"/>
        </w:rPr>
      </w:pPr>
    </w:p>
    <w:p w:rsidR="00C33313" w:rsidRDefault="00C33313">
      <w:pPr>
        <w:jc w:val="center"/>
        <w:rPr>
          <w:rFonts w:ascii="Verdana" w:eastAsia="Verdana" w:hAnsi="Verdana" w:cs="Verdana"/>
          <w:b/>
          <w:spacing w:val="62"/>
          <w:sz w:val="20"/>
          <w:u w:val="single"/>
        </w:rPr>
      </w:pPr>
    </w:p>
    <w:p w:rsidR="00C33313" w:rsidRDefault="00C33313">
      <w:pPr>
        <w:jc w:val="center"/>
        <w:rPr>
          <w:rFonts w:ascii="Verdana" w:eastAsia="Verdana" w:hAnsi="Verdana" w:cs="Verdana"/>
          <w:b/>
          <w:spacing w:val="62"/>
          <w:sz w:val="20"/>
          <w:u w:val="single"/>
        </w:rPr>
      </w:pPr>
    </w:p>
    <w:p w:rsidR="00542E85" w:rsidRDefault="00542E85">
      <w:pPr>
        <w:jc w:val="center"/>
        <w:rPr>
          <w:rFonts w:ascii="Verdana" w:eastAsia="Verdana" w:hAnsi="Verdana" w:cs="Verdana"/>
          <w:b/>
          <w:spacing w:val="62"/>
          <w:sz w:val="20"/>
          <w:u w:val="single"/>
        </w:rPr>
      </w:pPr>
    </w:p>
    <w:p w:rsidR="00542E85" w:rsidRDefault="00542E85">
      <w:pPr>
        <w:jc w:val="center"/>
        <w:rPr>
          <w:rFonts w:ascii="Verdana" w:eastAsia="Verdana" w:hAnsi="Verdana" w:cs="Verdana"/>
          <w:b/>
          <w:spacing w:val="62"/>
          <w:sz w:val="20"/>
          <w:u w:val="single"/>
        </w:rPr>
      </w:pPr>
    </w:p>
    <w:p w:rsidR="00542E85" w:rsidRDefault="00542E85">
      <w:pPr>
        <w:jc w:val="center"/>
        <w:rPr>
          <w:rFonts w:ascii="Verdana" w:eastAsia="Verdana" w:hAnsi="Verdana" w:cs="Verdana"/>
          <w:b/>
          <w:spacing w:val="62"/>
          <w:sz w:val="20"/>
          <w:u w:val="single"/>
        </w:rPr>
      </w:pPr>
    </w:p>
    <w:p w:rsidR="00542E85" w:rsidRDefault="00542E85">
      <w:pPr>
        <w:jc w:val="center"/>
        <w:rPr>
          <w:rFonts w:ascii="Verdana" w:eastAsia="Verdana" w:hAnsi="Verdana" w:cs="Verdana"/>
          <w:b/>
          <w:spacing w:val="62"/>
          <w:sz w:val="20"/>
          <w:u w:val="single"/>
        </w:rPr>
      </w:pPr>
    </w:p>
    <w:p w:rsidR="00B65FA5" w:rsidRDefault="00B65FA5" w:rsidP="00B65FA5">
      <w:pPr>
        <w:spacing w:after="0" w:line="240" w:lineRule="auto"/>
        <w:jc w:val="both"/>
        <w:rPr>
          <w:rFonts w:ascii="Verdana" w:eastAsia="Verdana" w:hAnsi="Verdana" w:cs="Verdana"/>
          <w:b/>
          <w:sz w:val="18"/>
        </w:rPr>
      </w:pPr>
      <w:r>
        <w:rPr>
          <w:rFonts w:ascii="Verdana" w:eastAsia="Verdana" w:hAnsi="Verdana" w:cs="Verdana"/>
          <w:sz w:val="20"/>
        </w:rPr>
        <w:t xml:space="preserve"> </w:t>
      </w:r>
      <w:r>
        <w:rPr>
          <w:rFonts w:ascii="Verdana" w:eastAsia="Verdana" w:hAnsi="Verdana" w:cs="Verdana"/>
          <w:b/>
          <w:sz w:val="18"/>
        </w:rPr>
        <w:t xml:space="preserve">                                                      </w:t>
      </w:r>
    </w:p>
    <w:p w:rsidR="00B65FA5" w:rsidRDefault="00B65FA5" w:rsidP="00131AD9">
      <w:pPr>
        <w:spacing w:after="0" w:line="240" w:lineRule="auto"/>
        <w:jc w:val="both"/>
        <w:rPr>
          <w:rFonts w:ascii="Verdana" w:eastAsia="Verdana" w:hAnsi="Verdana" w:cs="Verdana"/>
          <w:sz w:val="20"/>
          <w:lang w:val="en-US"/>
        </w:rPr>
      </w:pPr>
      <w:r>
        <w:rPr>
          <w:rFonts w:ascii="Verdana" w:eastAsia="Verdana" w:hAnsi="Verdana" w:cs="Verdana"/>
          <w:sz w:val="20"/>
        </w:rPr>
        <w:t xml:space="preserve">  </w:t>
      </w:r>
    </w:p>
    <w:p w:rsidR="00131AD9" w:rsidRDefault="00131AD9" w:rsidP="00131AD9">
      <w:pPr>
        <w:spacing w:after="0" w:line="240" w:lineRule="auto"/>
        <w:jc w:val="both"/>
        <w:rPr>
          <w:rFonts w:ascii="Verdana" w:eastAsia="Verdana" w:hAnsi="Verdana" w:cs="Verdana"/>
          <w:sz w:val="20"/>
          <w:lang w:val="en-US"/>
        </w:rPr>
      </w:pPr>
    </w:p>
    <w:p w:rsidR="00131AD9" w:rsidRDefault="00131AD9" w:rsidP="00131AD9">
      <w:pPr>
        <w:spacing w:after="0" w:line="240" w:lineRule="auto"/>
        <w:jc w:val="both"/>
        <w:rPr>
          <w:rFonts w:ascii="Verdana" w:eastAsia="Verdana" w:hAnsi="Verdana" w:cs="Verdana"/>
          <w:sz w:val="20"/>
          <w:lang w:val="en-US"/>
        </w:rPr>
      </w:pPr>
    </w:p>
    <w:p w:rsidR="00131AD9" w:rsidRDefault="00131AD9" w:rsidP="00131AD9">
      <w:pPr>
        <w:spacing w:after="0" w:line="240" w:lineRule="auto"/>
        <w:jc w:val="both"/>
        <w:rPr>
          <w:rFonts w:ascii="Verdana" w:eastAsia="Verdana" w:hAnsi="Verdana" w:cs="Verdana"/>
          <w:sz w:val="20"/>
          <w:lang w:val="en-US"/>
        </w:rPr>
      </w:pPr>
    </w:p>
    <w:p w:rsidR="00131AD9" w:rsidRPr="00131AD9" w:rsidRDefault="00131AD9" w:rsidP="00131AD9">
      <w:pPr>
        <w:spacing w:after="0" w:line="240" w:lineRule="auto"/>
        <w:jc w:val="both"/>
        <w:rPr>
          <w:rFonts w:ascii="Verdana" w:eastAsia="Verdana" w:hAnsi="Verdana" w:cs="Verdana"/>
          <w:sz w:val="18"/>
          <w:lang w:val="en-US"/>
        </w:rPr>
      </w:pPr>
    </w:p>
    <w:p w:rsidR="00542E85" w:rsidRDefault="00542E85">
      <w:pPr>
        <w:jc w:val="center"/>
        <w:rPr>
          <w:rFonts w:ascii="Verdana" w:eastAsia="Verdana" w:hAnsi="Verdana" w:cs="Verdana"/>
          <w:b/>
          <w:spacing w:val="62"/>
          <w:sz w:val="20"/>
          <w:u w:val="single"/>
        </w:rPr>
      </w:pPr>
    </w:p>
    <w:p w:rsidR="00DD4EDE" w:rsidRDefault="005B15C3">
      <w:pPr>
        <w:rPr>
          <w:rFonts w:ascii="Verdana" w:eastAsia="Verdana" w:hAnsi="Verdana" w:cs="Verdana"/>
          <w:b/>
          <w:spacing w:val="62"/>
          <w:sz w:val="20"/>
        </w:rPr>
      </w:pPr>
      <w:r w:rsidRPr="005B15C3">
        <w:rPr>
          <w:rFonts w:ascii="Verdana" w:eastAsia="Verdana" w:hAnsi="Verdana" w:cs="Verdana"/>
          <w:b/>
          <w:spacing w:val="62"/>
          <w:sz w:val="20"/>
        </w:rPr>
        <w:t xml:space="preserve">                </w:t>
      </w:r>
    </w:p>
    <w:p w:rsidR="00DD4EDE" w:rsidRDefault="00DD4EDE">
      <w:pPr>
        <w:rPr>
          <w:rFonts w:ascii="Verdana" w:eastAsia="Verdana" w:hAnsi="Verdana" w:cs="Verdana"/>
          <w:b/>
          <w:spacing w:val="62"/>
          <w:sz w:val="20"/>
        </w:rPr>
      </w:pPr>
    </w:p>
    <w:p w:rsidR="00BD319B" w:rsidRDefault="00BD319B">
      <w:pPr>
        <w:rPr>
          <w:rFonts w:ascii="Verdana" w:eastAsia="Verdana" w:hAnsi="Verdana" w:cs="Verdana"/>
          <w:b/>
          <w:spacing w:val="62"/>
          <w:sz w:val="20"/>
        </w:rPr>
      </w:pPr>
    </w:p>
    <w:p w:rsidR="00C33313" w:rsidRPr="005B15C3" w:rsidRDefault="005D4B88">
      <w:pPr>
        <w:rPr>
          <w:rFonts w:ascii="Verdana" w:eastAsia="Verdana" w:hAnsi="Verdana" w:cs="Verdana"/>
          <w:b/>
          <w:sz w:val="20"/>
        </w:rPr>
      </w:pPr>
      <w:r w:rsidRPr="005B15C3">
        <w:rPr>
          <w:rFonts w:ascii="Verdana" w:eastAsia="Verdana" w:hAnsi="Verdana" w:cs="Verdana"/>
          <w:b/>
          <w:spacing w:val="62"/>
          <w:sz w:val="20"/>
        </w:rPr>
        <w:lastRenderedPageBreak/>
        <w:t>ΣΥΓΓΡΑΦΗ ΥΠΟΧΡΕΩΣΕΩΝ</w:t>
      </w:r>
    </w:p>
    <w:p w:rsidR="00C33313" w:rsidRDefault="005D4B88">
      <w:pPr>
        <w:spacing w:after="0" w:line="240" w:lineRule="auto"/>
        <w:rPr>
          <w:rFonts w:ascii="Verdana" w:eastAsia="Verdana" w:hAnsi="Verdana" w:cs="Verdana"/>
          <w:b/>
          <w:sz w:val="20"/>
          <w:u w:val="single"/>
        </w:rPr>
      </w:pPr>
      <w:r>
        <w:rPr>
          <w:rFonts w:ascii="Verdana" w:eastAsia="Verdana" w:hAnsi="Verdana" w:cs="Verdana"/>
          <w:b/>
          <w:sz w:val="20"/>
          <w:u w:val="single"/>
        </w:rPr>
        <w:t>Άρθρο 1ο :Αντικείμενο συγγραφής</w:t>
      </w:r>
    </w:p>
    <w:p w:rsidR="00C33313" w:rsidRDefault="005D4B88">
      <w:pPr>
        <w:spacing w:after="0" w:line="360" w:lineRule="auto"/>
        <w:jc w:val="both"/>
        <w:rPr>
          <w:rFonts w:ascii="Verdana" w:eastAsia="Verdana" w:hAnsi="Verdana" w:cs="Verdana"/>
          <w:spacing w:val="-3"/>
        </w:rPr>
      </w:pPr>
      <w:r>
        <w:rPr>
          <w:rFonts w:ascii="Verdana" w:eastAsia="Verdana" w:hAnsi="Verdana" w:cs="Verdana"/>
          <w:sz w:val="20"/>
        </w:rPr>
        <w:t xml:space="preserve">Με την παρούσα προβλέπεται η προμήθεια στεφάνων </w:t>
      </w:r>
      <w:r>
        <w:rPr>
          <w:rFonts w:ascii="Verdana" w:eastAsia="Verdana" w:hAnsi="Verdana" w:cs="Verdana"/>
          <w:spacing w:val="-3"/>
          <w:sz w:val="20"/>
        </w:rPr>
        <w:t>για τον εορτασμό της Εθνικής Επετείου 28</w:t>
      </w:r>
      <w:r>
        <w:rPr>
          <w:rFonts w:ascii="Verdana" w:eastAsia="Verdana" w:hAnsi="Verdana" w:cs="Verdana"/>
          <w:spacing w:val="-3"/>
          <w:sz w:val="20"/>
          <w:vertAlign w:val="superscript"/>
        </w:rPr>
        <w:t>ης</w:t>
      </w:r>
      <w:r>
        <w:rPr>
          <w:rFonts w:ascii="Verdana" w:eastAsia="Verdana" w:hAnsi="Verdana" w:cs="Verdana"/>
          <w:spacing w:val="-3"/>
          <w:sz w:val="20"/>
        </w:rPr>
        <w:t xml:space="preserve"> Οκτωβρίου 1940 για το έτος  2024 για τις σχολικές μονάδες του </w:t>
      </w:r>
      <w:r>
        <w:rPr>
          <w:rFonts w:ascii="Verdana" w:eastAsia="Verdana" w:hAnsi="Verdana" w:cs="Verdana"/>
          <w:sz w:val="20"/>
        </w:rPr>
        <w:t>Δήμου Διρφύων-Μεσσαπίων.</w:t>
      </w:r>
    </w:p>
    <w:p w:rsidR="00C33313" w:rsidRDefault="00C33313">
      <w:pPr>
        <w:spacing w:after="0" w:line="360" w:lineRule="auto"/>
        <w:jc w:val="both"/>
        <w:rPr>
          <w:rFonts w:ascii="Verdana" w:eastAsia="Verdana" w:hAnsi="Verdana" w:cs="Verdana"/>
          <w:spacing w:val="-3"/>
        </w:rPr>
      </w:pPr>
    </w:p>
    <w:p w:rsidR="00C33313" w:rsidRDefault="005D4B88">
      <w:pPr>
        <w:spacing w:after="0" w:line="240" w:lineRule="auto"/>
        <w:rPr>
          <w:rFonts w:ascii="Verdana" w:eastAsia="Verdana" w:hAnsi="Verdana" w:cs="Verdana"/>
          <w:sz w:val="20"/>
        </w:rPr>
      </w:pPr>
      <w:r>
        <w:rPr>
          <w:rFonts w:ascii="Verdana" w:eastAsia="Verdana" w:hAnsi="Verdana" w:cs="Verdana"/>
          <w:b/>
          <w:sz w:val="20"/>
          <w:u w:val="single"/>
        </w:rPr>
        <w:t>Άρθρο 2ο</w:t>
      </w:r>
      <w:r>
        <w:rPr>
          <w:rFonts w:ascii="Verdana" w:eastAsia="Verdana" w:hAnsi="Verdana" w:cs="Verdana"/>
          <w:sz w:val="20"/>
          <w:u w:val="single"/>
        </w:rPr>
        <w:t xml:space="preserve">:  </w:t>
      </w:r>
      <w:r>
        <w:rPr>
          <w:rFonts w:ascii="Verdana" w:eastAsia="Verdana" w:hAnsi="Verdana" w:cs="Verdana"/>
          <w:b/>
          <w:sz w:val="20"/>
          <w:u w:val="single"/>
        </w:rPr>
        <w:t>Ισχύουσες διατάξεις</w:t>
      </w:r>
    </w:p>
    <w:p w:rsidR="00C33313" w:rsidRDefault="005D4B88">
      <w:pPr>
        <w:spacing w:after="0" w:line="360" w:lineRule="auto"/>
        <w:rPr>
          <w:rFonts w:ascii="Verdana" w:eastAsia="Verdana" w:hAnsi="Verdana" w:cs="Verdana"/>
          <w:spacing w:val="-3"/>
          <w:sz w:val="20"/>
        </w:rPr>
      </w:pPr>
      <w:r>
        <w:rPr>
          <w:rFonts w:ascii="Verdana" w:eastAsia="Verdana" w:hAnsi="Verdana" w:cs="Verdana"/>
          <w:spacing w:val="-3"/>
          <w:sz w:val="20"/>
        </w:rPr>
        <w:t>Η ανάθεση της προμήθειας  θα γίνει σύμφωνα με τις διατάξεις:</w:t>
      </w:r>
    </w:p>
    <w:p w:rsidR="00C33313" w:rsidRDefault="005D4B88">
      <w:pPr>
        <w:numPr>
          <w:ilvl w:val="0"/>
          <w:numId w:val="1"/>
        </w:numPr>
        <w:spacing w:after="0" w:line="360" w:lineRule="auto"/>
        <w:ind w:left="720" w:hanging="360"/>
        <w:jc w:val="both"/>
        <w:rPr>
          <w:rFonts w:ascii="Verdana" w:eastAsia="Verdana" w:hAnsi="Verdana" w:cs="Verdana"/>
          <w:color w:val="000000"/>
          <w:sz w:val="20"/>
        </w:rPr>
      </w:pPr>
      <w:r>
        <w:rPr>
          <w:rFonts w:ascii="Verdana" w:eastAsia="Verdana" w:hAnsi="Verdana" w:cs="Verdana"/>
          <w:color w:val="000000"/>
          <w:sz w:val="20"/>
        </w:rPr>
        <w:t>του άρθρου 203 του Ν.4555/18,</w:t>
      </w:r>
    </w:p>
    <w:p w:rsidR="00C33313" w:rsidRDefault="005D4B88">
      <w:pPr>
        <w:numPr>
          <w:ilvl w:val="0"/>
          <w:numId w:val="1"/>
        </w:numPr>
        <w:spacing w:after="0" w:line="360" w:lineRule="auto"/>
        <w:ind w:left="720" w:hanging="360"/>
        <w:jc w:val="both"/>
        <w:rPr>
          <w:rFonts w:ascii="Verdana" w:eastAsia="Verdana" w:hAnsi="Verdana" w:cs="Verdana"/>
          <w:sz w:val="20"/>
        </w:rPr>
      </w:pPr>
      <w:r>
        <w:rPr>
          <w:rFonts w:ascii="Verdana" w:eastAsia="Verdana" w:hAnsi="Verdana" w:cs="Verdana"/>
          <w:sz w:val="20"/>
        </w:rPr>
        <w:t xml:space="preserve">την </w:t>
      </w:r>
      <w:proofErr w:type="spellStart"/>
      <w:r>
        <w:rPr>
          <w:rFonts w:ascii="Verdana" w:eastAsia="Verdana" w:hAnsi="Verdana" w:cs="Verdana"/>
          <w:sz w:val="20"/>
        </w:rPr>
        <w:t>περίπτ</w:t>
      </w:r>
      <w:proofErr w:type="spellEnd"/>
      <w:r>
        <w:rPr>
          <w:rFonts w:ascii="Verdana" w:eastAsia="Verdana" w:hAnsi="Verdana" w:cs="Verdana"/>
          <w:sz w:val="20"/>
        </w:rPr>
        <w:t>. ε της παρ.1 του άρθρου 58 του Ν.3852/10όπως αντικαταστάθηκε από την παρ.1 του άρθρου 203 του Ν.4555/18 και τροποποιήθηκε με την παρ.1 του άρθρου 14 του Ν.4625/19,</w:t>
      </w:r>
    </w:p>
    <w:p w:rsidR="00C33313" w:rsidRDefault="005D4B88">
      <w:pPr>
        <w:numPr>
          <w:ilvl w:val="0"/>
          <w:numId w:val="1"/>
        </w:numPr>
        <w:spacing w:after="0" w:line="360" w:lineRule="auto"/>
        <w:ind w:left="720" w:hanging="360"/>
        <w:jc w:val="both"/>
        <w:rPr>
          <w:rFonts w:ascii="Verdana" w:eastAsia="Verdana" w:hAnsi="Verdana" w:cs="Verdana"/>
          <w:sz w:val="20"/>
        </w:rPr>
      </w:pPr>
      <w:r>
        <w:rPr>
          <w:rFonts w:ascii="Verdana" w:eastAsia="Verdana" w:hAnsi="Verdana" w:cs="Verdana"/>
          <w:sz w:val="20"/>
        </w:rPr>
        <w:t xml:space="preserve">την εγγεγραμμένη πίστωση 2.000,00€ στον Κ.Α. 00-6443.002, </w:t>
      </w:r>
    </w:p>
    <w:p w:rsidR="00C33313" w:rsidRDefault="005D4B88">
      <w:pPr>
        <w:numPr>
          <w:ilvl w:val="0"/>
          <w:numId w:val="1"/>
        </w:numPr>
        <w:spacing w:after="0" w:line="360" w:lineRule="auto"/>
        <w:ind w:left="720" w:hanging="360"/>
        <w:jc w:val="both"/>
        <w:rPr>
          <w:rFonts w:ascii="Verdana" w:eastAsia="Verdana" w:hAnsi="Verdana" w:cs="Verdana"/>
          <w:sz w:val="20"/>
        </w:rPr>
      </w:pPr>
      <w:r>
        <w:rPr>
          <w:rFonts w:ascii="Verdana" w:eastAsia="Verdana" w:hAnsi="Verdana" w:cs="Verdana"/>
          <w:sz w:val="20"/>
        </w:rPr>
        <w:t>Τις διατάξεις του άρθρου 50 του Ν. 4782/2021 περί δημοσίων συμβάσεων, όπου οι αναθέτουσες αρχές μπορούν να προσφεύγουν στη διαδικασία της απ ευθείας ανάθεσης εφόσον η εκτιμώμενη αξία της σύμβασης χωρίς ΦΠΑ είναι ίση ή κατώτερη από το ποσό των 30.000,00€ αλλά και του άρθρου 49 του ιδίου Νόμου για δημόσιες συμβάσεις ήσσονος αξίας οι οποίες είναι εκτ</w:t>
      </w:r>
      <w:r w:rsidR="00BD319B">
        <w:rPr>
          <w:rFonts w:ascii="Verdana" w:eastAsia="Verdana" w:hAnsi="Verdana" w:cs="Verdana"/>
          <w:sz w:val="20"/>
        </w:rPr>
        <w:t>ιμώμενης αξίας 2.500€ χωρίς ΦΠΑ,</w:t>
      </w:r>
    </w:p>
    <w:p w:rsidR="00C33313" w:rsidRDefault="005D4B88">
      <w:pPr>
        <w:numPr>
          <w:ilvl w:val="0"/>
          <w:numId w:val="1"/>
        </w:numPr>
        <w:spacing w:after="0" w:line="360" w:lineRule="auto"/>
        <w:ind w:left="720" w:hanging="360"/>
        <w:jc w:val="both"/>
        <w:rPr>
          <w:rFonts w:ascii="Verdana" w:eastAsia="Verdana" w:hAnsi="Verdana" w:cs="Verdana"/>
          <w:sz w:val="20"/>
        </w:rPr>
      </w:pPr>
      <w:r>
        <w:rPr>
          <w:rFonts w:ascii="Verdana" w:eastAsia="Verdana" w:hAnsi="Verdana" w:cs="Verdana"/>
          <w:sz w:val="20"/>
        </w:rPr>
        <w:t xml:space="preserve">την ανάγκη διοργάνωσης εκδήλωσης για την Εθνική Επέτειο της Εθνικής Επετείου της 28ης Οκτωβρίου 1940 για το έτος 2024 για </w:t>
      </w:r>
      <w:r w:rsidR="00BD319B">
        <w:rPr>
          <w:rFonts w:ascii="Verdana" w:eastAsia="Verdana" w:hAnsi="Verdana" w:cs="Verdana"/>
          <w:sz w:val="20"/>
        </w:rPr>
        <w:t>τις σχολικές μονάδες του Δήμου,</w:t>
      </w:r>
      <w:r>
        <w:rPr>
          <w:rFonts w:ascii="Verdana" w:eastAsia="Verdana" w:hAnsi="Verdana" w:cs="Verdana"/>
          <w:sz w:val="20"/>
        </w:rPr>
        <w:t xml:space="preserve"> </w:t>
      </w:r>
    </w:p>
    <w:p w:rsidR="00060AAA" w:rsidRDefault="00060AAA">
      <w:pPr>
        <w:numPr>
          <w:ilvl w:val="0"/>
          <w:numId w:val="1"/>
        </w:numPr>
        <w:spacing w:after="0" w:line="360" w:lineRule="auto"/>
        <w:ind w:left="720" w:hanging="360"/>
        <w:jc w:val="both"/>
        <w:rPr>
          <w:rFonts w:ascii="Verdana" w:eastAsia="Verdana" w:hAnsi="Verdana" w:cs="Verdana"/>
          <w:sz w:val="20"/>
        </w:rPr>
      </w:pPr>
      <w:r>
        <w:rPr>
          <w:rFonts w:ascii="Verdana" w:eastAsia="Verdana" w:hAnsi="Verdana" w:cs="Verdana"/>
          <w:sz w:val="20"/>
        </w:rPr>
        <w:t xml:space="preserve">Την </w:t>
      </w:r>
      <w:proofErr w:type="spellStart"/>
      <w:r>
        <w:rPr>
          <w:rFonts w:ascii="Verdana" w:eastAsia="Verdana" w:hAnsi="Verdana" w:cs="Verdana"/>
          <w:sz w:val="20"/>
        </w:rPr>
        <w:t>υπ΄αριθμ</w:t>
      </w:r>
      <w:proofErr w:type="spellEnd"/>
      <w:r>
        <w:rPr>
          <w:rFonts w:ascii="Verdana" w:eastAsia="Verdana" w:hAnsi="Verdana" w:cs="Verdana"/>
          <w:sz w:val="20"/>
        </w:rPr>
        <w:t>. 128/2024 Απόφαση Δ.Σ –περί έγκρισης αναμόρφ</w:t>
      </w:r>
      <w:r w:rsidR="00BD319B">
        <w:rPr>
          <w:rFonts w:ascii="Verdana" w:eastAsia="Verdana" w:hAnsi="Verdana" w:cs="Verdana"/>
          <w:sz w:val="20"/>
        </w:rPr>
        <w:t>ωσης προϋπολογισμού έτους 2024,</w:t>
      </w:r>
    </w:p>
    <w:p w:rsidR="00683ACF" w:rsidRPr="0018172D" w:rsidRDefault="00683ACF">
      <w:pPr>
        <w:numPr>
          <w:ilvl w:val="0"/>
          <w:numId w:val="1"/>
        </w:numPr>
        <w:spacing w:after="0" w:line="360" w:lineRule="auto"/>
        <w:ind w:left="720" w:hanging="360"/>
        <w:jc w:val="both"/>
        <w:rPr>
          <w:rFonts w:ascii="Verdana" w:eastAsia="Verdana" w:hAnsi="Verdana" w:cs="Verdana"/>
          <w:sz w:val="20"/>
        </w:rPr>
      </w:pPr>
      <w:r w:rsidRPr="0018172D">
        <w:rPr>
          <w:rFonts w:ascii="Verdana" w:eastAsia="Verdana" w:hAnsi="Verdana" w:cs="Verdana"/>
          <w:sz w:val="20"/>
        </w:rPr>
        <w:t xml:space="preserve">Την </w:t>
      </w:r>
      <w:proofErr w:type="spellStart"/>
      <w:r w:rsidRPr="0018172D">
        <w:rPr>
          <w:rFonts w:ascii="Verdana" w:eastAsia="Verdana" w:hAnsi="Verdana" w:cs="Verdana"/>
          <w:sz w:val="20"/>
        </w:rPr>
        <w:t>υπ΄αριθμ</w:t>
      </w:r>
      <w:proofErr w:type="spellEnd"/>
      <w:r w:rsidRPr="0018172D">
        <w:rPr>
          <w:rFonts w:ascii="Verdana" w:eastAsia="Verdana" w:hAnsi="Verdana" w:cs="Verdana"/>
          <w:sz w:val="20"/>
        </w:rPr>
        <w:t xml:space="preserve">. </w:t>
      </w:r>
      <w:r w:rsidR="0018172D" w:rsidRPr="0018172D">
        <w:rPr>
          <w:rFonts w:ascii="Verdana" w:eastAsia="Verdana" w:hAnsi="Verdana" w:cs="Verdana"/>
          <w:sz w:val="20"/>
        </w:rPr>
        <w:t xml:space="preserve">230/2024 </w:t>
      </w:r>
      <w:r w:rsidRPr="0018172D">
        <w:rPr>
          <w:rFonts w:ascii="Verdana" w:eastAsia="Verdana" w:hAnsi="Verdana" w:cs="Verdana"/>
          <w:sz w:val="20"/>
        </w:rPr>
        <w:t>Απόφαση Δημοτικής Επιτροπής περί εξειδίκευσης της πίστωσης.</w:t>
      </w:r>
    </w:p>
    <w:p w:rsidR="00C33313" w:rsidRDefault="00C33313">
      <w:pPr>
        <w:spacing w:after="0" w:line="240" w:lineRule="auto"/>
        <w:ind w:left="426"/>
        <w:rPr>
          <w:rFonts w:ascii="Verdana" w:eastAsia="Verdana" w:hAnsi="Verdana" w:cs="Verdana"/>
          <w:sz w:val="20"/>
        </w:rPr>
      </w:pPr>
    </w:p>
    <w:p w:rsidR="00C33313" w:rsidRDefault="00C33313">
      <w:pPr>
        <w:spacing w:after="0" w:line="240" w:lineRule="auto"/>
        <w:ind w:left="426"/>
        <w:rPr>
          <w:rFonts w:ascii="Verdana" w:eastAsia="Verdana" w:hAnsi="Verdana" w:cs="Verdana"/>
          <w:b/>
          <w:sz w:val="20"/>
        </w:rPr>
      </w:pPr>
    </w:p>
    <w:p w:rsidR="00C33313" w:rsidRDefault="005D4B88">
      <w:pPr>
        <w:spacing w:after="0" w:line="240" w:lineRule="auto"/>
        <w:rPr>
          <w:rFonts w:ascii="Verdana" w:eastAsia="Verdana" w:hAnsi="Verdana" w:cs="Verdana"/>
          <w:b/>
          <w:sz w:val="20"/>
        </w:rPr>
      </w:pPr>
      <w:r>
        <w:rPr>
          <w:rFonts w:ascii="Verdana" w:eastAsia="Verdana" w:hAnsi="Verdana" w:cs="Verdana"/>
          <w:b/>
          <w:sz w:val="20"/>
          <w:u w:val="single"/>
        </w:rPr>
        <w:t>Άρθρο 3ο:Συμβατικά στοιχεία</w:t>
      </w:r>
    </w:p>
    <w:p w:rsidR="00C33313" w:rsidRDefault="005D4B88">
      <w:pPr>
        <w:spacing w:after="0" w:line="360" w:lineRule="auto"/>
        <w:rPr>
          <w:rFonts w:ascii="Verdana" w:eastAsia="Verdana" w:hAnsi="Verdana" w:cs="Verdana"/>
          <w:sz w:val="20"/>
        </w:rPr>
      </w:pPr>
      <w:r>
        <w:rPr>
          <w:rFonts w:ascii="Verdana" w:eastAsia="Verdana" w:hAnsi="Verdana" w:cs="Verdana"/>
          <w:sz w:val="20"/>
        </w:rPr>
        <w:t>Τα συμβατικά στοιχεία κατά σειρά ισχύος είναι:</w:t>
      </w:r>
    </w:p>
    <w:p w:rsidR="00C33313" w:rsidRDefault="005D4B88">
      <w:pPr>
        <w:spacing w:after="0" w:line="360" w:lineRule="auto"/>
        <w:ind w:left="284"/>
        <w:rPr>
          <w:rFonts w:ascii="Verdana" w:eastAsia="Verdana" w:hAnsi="Verdana" w:cs="Verdana"/>
          <w:sz w:val="20"/>
        </w:rPr>
      </w:pPr>
      <w:r>
        <w:rPr>
          <w:rFonts w:ascii="Verdana" w:eastAsia="Verdana" w:hAnsi="Verdana" w:cs="Verdana"/>
          <w:sz w:val="20"/>
        </w:rPr>
        <w:t xml:space="preserve">α. Το τιμολόγιο μελέτης </w:t>
      </w:r>
    </w:p>
    <w:p w:rsidR="00C33313" w:rsidRDefault="005D4B88">
      <w:pPr>
        <w:spacing w:after="0" w:line="360" w:lineRule="auto"/>
        <w:ind w:left="284"/>
        <w:rPr>
          <w:rFonts w:ascii="Verdana" w:eastAsia="Verdana" w:hAnsi="Verdana" w:cs="Verdana"/>
          <w:sz w:val="20"/>
        </w:rPr>
      </w:pPr>
      <w:r>
        <w:rPr>
          <w:rFonts w:ascii="Verdana" w:eastAsia="Verdana" w:hAnsi="Verdana" w:cs="Verdana"/>
          <w:sz w:val="20"/>
        </w:rPr>
        <w:t xml:space="preserve">β. Η συγγραφή υποχρεώσεων </w:t>
      </w:r>
    </w:p>
    <w:p w:rsidR="00C33313" w:rsidRDefault="005D4B88">
      <w:pPr>
        <w:spacing w:after="0" w:line="360" w:lineRule="auto"/>
        <w:ind w:left="284"/>
        <w:rPr>
          <w:rFonts w:ascii="Verdana" w:eastAsia="Verdana" w:hAnsi="Verdana" w:cs="Verdana"/>
          <w:sz w:val="20"/>
        </w:rPr>
      </w:pPr>
      <w:r>
        <w:rPr>
          <w:rFonts w:ascii="Verdana" w:eastAsia="Verdana" w:hAnsi="Verdana" w:cs="Verdana"/>
          <w:sz w:val="20"/>
        </w:rPr>
        <w:t xml:space="preserve">γ. Τεχνική περιγραφή –μελέτη </w:t>
      </w:r>
    </w:p>
    <w:p w:rsidR="00C33313" w:rsidRDefault="00C33313">
      <w:pPr>
        <w:spacing w:after="0" w:line="360" w:lineRule="auto"/>
        <w:ind w:left="284"/>
        <w:rPr>
          <w:rFonts w:ascii="Verdana" w:eastAsia="Verdana" w:hAnsi="Verdana" w:cs="Verdana"/>
          <w:sz w:val="20"/>
        </w:rPr>
      </w:pPr>
    </w:p>
    <w:p w:rsidR="00DD4EDE" w:rsidRDefault="00DD4EDE">
      <w:pPr>
        <w:spacing w:after="0" w:line="360" w:lineRule="auto"/>
        <w:ind w:left="284"/>
        <w:rPr>
          <w:rFonts w:ascii="Verdana" w:eastAsia="Verdana" w:hAnsi="Verdana" w:cs="Verdana"/>
          <w:sz w:val="20"/>
        </w:rPr>
      </w:pPr>
    </w:p>
    <w:p w:rsidR="00C33313" w:rsidRDefault="005D4B88">
      <w:pPr>
        <w:tabs>
          <w:tab w:val="left" w:pos="6379"/>
        </w:tabs>
        <w:spacing w:after="0" w:line="360" w:lineRule="auto"/>
        <w:ind w:left="284" w:hanging="284"/>
        <w:rPr>
          <w:rFonts w:ascii="Verdana" w:eastAsia="Verdana" w:hAnsi="Verdana" w:cs="Verdana"/>
          <w:sz w:val="20"/>
        </w:rPr>
      </w:pPr>
      <w:r>
        <w:rPr>
          <w:rFonts w:ascii="Verdana" w:eastAsia="Verdana" w:hAnsi="Verdana" w:cs="Verdana"/>
          <w:b/>
          <w:sz w:val="20"/>
          <w:u w:val="single"/>
        </w:rPr>
        <w:t>Άρθρο 4ο: Χρόνος εκτέλεσης του έργου</w:t>
      </w: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Η ανωτέρω προμήθεια στεφάνων για τον εορτασμό της Εθνικής Επετείου 28ης Οκτωβρίου για το έτος 2024 για τις σχολικές μονάδες του Δήμου θα γίνει πριν της 28Οκτωβρίου του παρόντος έτους για τις ανάγκες του Δήμου Διρφύων - Μεσσαπίων.</w:t>
      </w:r>
    </w:p>
    <w:p w:rsidR="00C33313" w:rsidRDefault="00C33313">
      <w:pPr>
        <w:spacing w:after="0" w:line="360" w:lineRule="auto"/>
        <w:ind w:left="284" w:hanging="284"/>
        <w:jc w:val="both"/>
        <w:rPr>
          <w:rFonts w:ascii="Verdana" w:eastAsia="Verdana" w:hAnsi="Verdana" w:cs="Verdana"/>
          <w:sz w:val="20"/>
        </w:rPr>
      </w:pPr>
    </w:p>
    <w:p w:rsidR="00C33313" w:rsidRDefault="005D4B88">
      <w:pPr>
        <w:spacing w:after="0" w:line="360" w:lineRule="auto"/>
        <w:ind w:left="426" w:hanging="426"/>
        <w:jc w:val="both"/>
        <w:rPr>
          <w:rFonts w:ascii="Verdana" w:eastAsia="Verdana" w:hAnsi="Verdana" w:cs="Verdana"/>
          <w:sz w:val="20"/>
        </w:rPr>
      </w:pPr>
      <w:r>
        <w:rPr>
          <w:rFonts w:ascii="Verdana" w:eastAsia="Verdana" w:hAnsi="Verdana" w:cs="Verdana"/>
          <w:b/>
          <w:sz w:val="20"/>
          <w:u w:val="single"/>
        </w:rPr>
        <w:t>Άρθρο 5ο:  Υποχρεώσεις του εντολοδόχου</w:t>
      </w: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Είναι υποχρεωμένος να συγκροτήσει τα συνεργεία διεξαγωγής της υπηρεσίας  και ευθύνεται για την ακρίβεια των στοιχείων και για την καλή και σωστή εκτέλεση της προμήθειας.</w:t>
      </w:r>
    </w:p>
    <w:p w:rsidR="00C33313" w:rsidRDefault="00C33313">
      <w:pPr>
        <w:spacing w:after="0" w:line="240" w:lineRule="auto"/>
        <w:ind w:left="284" w:hanging="284"/>
        <w:jc w:val="both"/>
        <w:rPr>
          <w:rFonts w:ascii="Verdana" w:eastAsia="Verdana" w:hAnsi="Verdana" w:cs="Verdana"/>
          <w:b/>
          <w:sz w:val="20"/>
          <w:u w:val="single"/>
        </w:rPr>
      </w:pPr>
    </w:p>
    <w:p w:rsidR="00C33313" w:rsidRDefault="005D4B88">
      <w:pPr>
        <w:spacing w:after="0" w:line="240" w:lineRule="auto"/>
        <w:ind w:left="284" w:hanging="284"/>
        <w:jc w:val="both"/>
        <w:rPr>
          <w:rFonts w:ascii="Verdana" w:eastAsia="Verdana" w:hAnsi="Verdana" w:cs="Verdana"/>
          <w:b/>
          <w:sz w:val="20"/>
          <w:u w:val="single"/>
        </w:rPr>
      </w:pPr>
      <w:r>
        <w:rPr>
          <w:rFonts w:ascii="Verdana" w:eastAsia="Verdana" w:hAnsi="Verdana" w:cs="Verdana"/>
          <w:b/>
          <w:sz w:val="20"/>
          <w:u w:val="single"/>
        </w:rPr>
        <w:t xml:space="preserve">Άρθρο 6ο:  Υποχρεώσεις του εντολέα </w:t>
      </w: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Είναι υποχρεωμένος για την παροχή όλων των μέσων και στοιχείων τα οποία κρίνονται απαραίτητα  για την υλοποίηση της ανατιθέμενης προμήθειας. </w:t>
      </w:r>
    </w:p>
    <w:p w:rsidR="00C33313" w:rsidRDefault="00C33313">
      <w:pPr>
        <w:spacing w:after="0" w:line="240" w:lineRule="auto"/>
        <w:jc w:val="both"/>
        <w:rPr>
          <w:rFonts w:ascii="Verdana" w:eastAsia="Verdana" w:hAnsi="Verdana" w:cs="Verdana"/>
          <w:b/>
          <w:sz w:val="20"/>
          <w:u w:val="single"/>
        </w:rPr>
      </w:pPr>
    </w:p>
    <w:p w:rsidR="00C33313" w:rsidRDefault="00C33313">
      <w:pPr>
        <w:spacing w:after="0" w:line="240" w:lineRule="auto"/>
        <w:jc w:val="both"/>
        <w:rPr>
          <w:rFonts w:ascii="Verdana" w:eastAsia="Verdana" w:hAnsi="Verdana" w:cs="Verdana"/>
          <w:b/>
          <w:sz w:val="20"/>
          <w:u w:val="single"/>
        </w:rPr>
      </w:pPr>
    </w:p>
    <w:p w:rsidR="00C33313" w:rsidRDefault="005D4B88">
      <w:pPr>
        <w:spacing w:after="0" w:line="360" w:lineRule="auto"/>
        <w:jc w:val="both"/>
        <w:rPr>
          <w:rFonts w:ascii="Verdana" w:eastAsia="Verdana" w:hAnsi="Verdana" w:cs="Verdana"/>
          <w:sz w:val="20"/>
        </w:rPr>
      </w:pPr>
      <w:r>
        <w:rPr>
          <w:rFonts w:ascii="Verdana" w:eastAsia="Verdana" w:hAnsi="Verdana" w:cs="Verdana"/>
          <w:b/>
          <w:sz w:val="20"/>
          <w:u w:val="single"/>
        </w:rPr>
        <w:t>Άρθρο 7ο :  Ανωτέρα βία</w:t>
      </w: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Ως ανωτέρα βία θεωρείται κάθε απρόβλεπτο και τυχαίο γεγονός που είναι αδύνατο να προβλεφθεί έστω και εάν για την πρόβλεψη και αποτροπή της επέλευσης του καταβλήθηκε υπερβολική επιμέλεια και επιδείχθηκε η ανάλογη σύνεση. Ενδεικτικά γεγονότα ανωτέρας βίας είναι: εξαιρετικά και απρόβλεπτα φυσικά γεγονότα, πυρκαγιά που οφείλεται σε φυσικό γεγονός ή σε περιστάσεις για τις οποίες ο εντολοδόχος ή ο εντολέας είναι </w:t>
      </w:r>
      <w:proofErr w:type="spellStart"/>
      <w:r>
        <w:rPr>
          <w:rFonts w:ascii="Verdana" w:eastAsia="Verdana" w:hAnsi="Verdana" w:cs="Verdana"/>
          <w:sz w:val="20"/>
        </w:rPr>
        <w:t>ανυπαίτιοι</w:t>
      </w:r>
      <w:proofErr w:type="spellEnd"/>
      <w:r>
        <w:rPr>
          <w:rFonts w:ascii="Verdana" w:eastAsia="Verdana" w:hAnsi="Verdana" w:cs="Verdana"/>
          <w:sz w:val="20"/>
        </w:rPr>
        <w:t>, αιφνιδιαστική απεργία προσωπικού, πόλεμος, ατύχημα, αιφνίδια ασθένεια του προσωπικού του εντολοδόχου κ.α. στην περίπτωση κατά την οποία υπάρξει λόγος ανωτέρας βίας ο εντολοδόχος οφείλει να ειδοποιήσει αμελλητί τον εντολέα και να καταβάλει κάθε δυνατή προσπάθεια σε συνεργασία με το άλλο μέρος για να υπερβεί τις συνέπειες και τα προβλήματα που ανέκυψαν λόγω της ανωτέρας βίας.</w:t>
      </w: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Ο όρος περί ανωτέρας βίας εφαρμόζεται ανάλογα και για τον εντολέα προσαρμοζόμενος ανάλογα.</w:t>
      </w:r>
    </w:p>
    <w:p w:rsidR="00C33313" w:rsidRDefault="00C33313">
      <w:pPr>
        <w:spacing w:after="0" w:line="240" w:lineRule="auto"/>
        <w:ind w:left="426"/>
        <w:jc w:val="both"/>
        <w:rPr>
          <w:rFonts w:ascii="Verdana" w:eastAsia="Verdana" w:hAnsi="Verdana" w:cs="Verdana"/>
          <w:sz w:val="20"/>
        </w:rPr>
      </w:pPr>
    </w:p>
    <w:p w:rsidR="00C33313" w:rsidRDefault="005D4B88">
      <w:pPr>
        <w:spacing w:after="0" w:line="360" w:lineRule="auto"/>
        <w:jc w:val="both"/>
        <w:rPr>
          <w:rFonts w:ascii="Verdana" w:eastAsia="Verdana" w:hAnsi="Verdana" w:cs="Verdana"/>
          <w:sz w:val="20"/>
          <w:u w:val="single"/>
        </w:rPr>
      </w:pPr>
      <w:r>
        <w:rPr>
          <w:rFonts w:ascii="Verdana" w:eastAsia="Verdana" w:hAnsi="Verdana" w:cs="Verdana"/>
          <w:b/>
          <w:sz w:val="20"/>
          <w:u w:val="single"/>
        </w:rPr>
        <w:t xml:space="preserve">Άρθρο 8ο :  Αναθεώρηση τιμών </w:t>
      </w:r>
    </w:p>
    <w:p w:rsidR="00131AD9" w:rsidRPr="005471A0" w:rsidRDefault="005D4B88" w:rsidP="00BD319B">
      <w:pPr>
        <w:spacing w:after="0" w:line="360" w:lineRule="auto"/>
        <w:jc w:val="both"/>
        <w:rPr>
          <w:rFonts w:ascii="Verdana" w:eastAsia="Verdana" w:hAnsi="Verdana" w:cs="Verdana"/>
          <w:sz w:val="20"/>
        </w:rPr>
      </w:pPr>
      <w:r>
        <w:rPr>
          <w:rFonts w:ascii="Verdana" w:eastAsia="Verdana" w:hAnsi="Verdana" w:cs="Verdana"/>
          <w:sz w:val="20"/>
        </w:rPr>
        <w:t xml:space="preserve">Οι τιμές δεν υπόκεινται σε καμία αναθεώρηση για οποιονδήποτε λόγο ή αιτία, αλλά  παραμένουν σταθερές και αμετάβλητες.  </w:t>
      </w:r>
    </w:p>
    <w:p w:rsidR="00131AD9" w:rsidRPr="005471A0" w:rsidRDefault="00131AD9">
      <w:pPr>
        <w:spacing w:after="0" w:line="360" w:lineRule="auto"/>
        <w:ind w:left="426"/>
        <w:jc w:val="both"/>
        <w:rPr>
          <w:rFonts w:ascii="Verdana" w:eastAsia="Verdana" w:hAnsi="Verdana" w:cs="Verdana"/>
          <w:sz w:val="20"/>
        </w:rPr>
      </w:pPr>
    </w:p>
    <w:p w:rsidR="00C33313" w:rsidRDefault="005D4B88">
      <w:pPr>
        <w:spacing w:after="0" w:line="360" w:lineRule="auto"/>
        <w:rPr>
          <w:rFonts w:ascii="Verdana" w:eastAsia="Verdana" w:hAnsi="Verdana" w:cs="Verdana"/>
          <w:sz w:val="20"/>
        </w:rPr>
      </w:pPr>
      <w:r>
        <w:rPr>
          <w:rFonts w:ascii="Verdana" w:eastAsia="Verdana" w:hAnsi="Verdana" w:cs="Verdana"/>
          <w:b/>
          <w:sz w:val="20"/>
          <w:u w:val="single"/>
        </w:rPr>
        <w:t>Άρθρο 9ο :  Τρόπος πληρωμής</w:t>
      </w: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Για την παροχή της παραπάνω προμήθειας  η αμοιβή του εντολοδόχου καθορίζεται </w:t>
      </w:r>
      <w:r>
        <w:rPr>
          <w:rFonts w:ascii="Verdana" w:eastAsia="Verdana" w:hAnsi="Verdana" w:cs="Verdana"/>
          <w:color w:val="000000"/>
          <w:sz w:val="20"/>
        </w:rPr>
        <w:t>σε 9</w:t>
      </w:r>
      <w:r w:rsidR="00131AD9" w:rsidRPr="00131AD9">
        <w:rPr>
          <w:rFonts w:ascii="Verdana" w:eastAsia="Verdana" w:hAnsi="Verdana" w:cs="Verdana"/>
          <w:color w:val="000000"/>
          <w:sz w:val="20"/>
        </w:rPr>
        <w:t>92</w:t>
      </w:r>
      <w:r>
        <w:rPr>
          <w:rFonts w:ascii="Verdana" w:eastAsia="Verdana" w:hAnsi="Verdana" w:cs="Verdana"/>
          <w:color w:val="000000"/>
          <w:sz w:val="20"/>
        </w:rPr>
        <w:t>,00€, συμπεριλαμβανομένου</w:t>
      </w:r>
      <w:r>
        <w:rPr>
          <w:rFonts w:ascii="Verdana" w:eastAsia="Verdana" w:hAnsi="Verdana" w:cs="Verdana"/>
          <w:sz w:val="20"/>
        </w:rPr>
        <w:t xml:space="preserve"> του ΦΠΑ 24%, μείον το ποσοστό έκπτωσης επί του ποσού αυτού, για το διάστημα ισχύος της εντολής. </w:t>
      </w:r>
      <w:r>
        <w:rPr>
          <w:rFonts w:ascii="Verdana" w:eastAsia="Verdana" w:hAnsi="Verdana" w:cs="Verdana"/>
          <w:color w:val="000000"/>
          <w:sz w:val="20"/>
        </w:rPr>
        <w:t xml:space="preserve">Η καταβολή του ως άνω ποσού γίνεται </w:t>
      </w:r>
      <w:r>
        <w:rPr>
          <w:rFonts w:ascii="Verdana" w:eastAsia="Verdana" w:hAnsi="Verdana" w:cs="Verdana"/>
          <w:sz w:val="20"/>
        </w:rPr>
        <w:t xml:space="preserve">ύστερα από έκδοση σχετικού τιμολογίου. </w:t>
      </w:r>
    </w:p>
    <w:p w:rsidR="00C33313" w:rsidRDefault="00C33313">
      <w:pPr>
        <w:spacing w:after="0" w:line="360" w:lineRule="auto"/>
        <w:jc w:val="both"/>
        <w:rPr>
          <w:rFonts w:ascii="Verdana" w:eastAsia="Verdana" w:hAnsi="Verdana" w:cs="Verdana"/>
          <w:sz w:val="20"/>
        </w:rPr>
      </w:pP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Στο ποσό της αμοιβής συμπεριλαμβάνονται οι βαρύνοντες τον εντολοδόχο φόροι και βάρη. Η αμοιβή δεν υπόκειται σε καμία αναθεώρηση για οποιοδήποτε λόγο και αιτία και παραμένει σταθερή και αμετάβλητη </w:t>
      </w:r>
      <w:proofErr w:type="spellStart"/>
      <w:r>
        <w:rPr>
          <w:rFonts w:ascii="Verdana" w:eastAsia="Verdana" w:hAnsi="Verdana" w:cs="Verdana"/>
          <w:sz w:val="20"/>
        </w:rPr>
        <w:t>καθ΄όλη</w:t>
      </w:r>
      <w:proofErr w:type="spellEnd"/>
      <w:r>
        <w:rPr>
          <w:rFonts w:ascii="Verdana" w:eastAsia="Verdana" w:hAnsi="Verdana" w:cs="Verdana"/>
          <w:sz w:val="20"/>
        </w:rPr>
        <w:t xml:space="preserve"> την διάρκεια ισχύος της εντολής.</w:t>
      </w:r>
    </w:p>
    <w:p w:rsidR="00C33313" w:rsidRDefault="00C33313">
      <w:pPr>
        <w:spacing w:after="0" w:line="240" w:lineRule="auto"/>
        <w:rPr>
          <w:rFonts w:ascii="Verdana" w:eastAsia="Verdana" w:hAnsi="Verdana" w:cs="Verdana"/>
          <w:b/>
          <w:sz w:val="20"/>
          <w:u w:val="single"/>
        </w:rPr>
      </w:pPr>
    </w:p>
    <w:p w:rsidR="00C33313" w:rsidRDefault="005D4B88">
      <w:pPr>
        <w:spacing w:after="0" w:line="360" w:lineRule="auto"/>
        <w:rPr>
          <w:rFonts w:ascii="Verdana" w:eastAsia="Verdana" w:hAnsi="Verdana" w:cs="Verdana"/>
          <w:sz w:val="20"/>
        </w:rPr>
      </w:pPr>
      <w:r>
        <w:rPr>
          <w:rFonts w:ascii="Verdana" w:eastAsia="Verdana" w:hAnsi="Verdana" w:cs="Verdana"/>
          <w:b/>
          <w:sz w:val="20"/>
          <w:u w:val="single"/>
        </w:rPr>
        <w:t>Άρθρο 10ο :  Φόροι, τέλη, κρατήσεις</w:t>
      </w: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Ο εντολοδόχος σύμφωνα με τις ισχύουσες διατάξεις βαρύνεται με όλους ανεξαιρέτως τους φόρους, τέλη, δασμούς και εισφορές υπέρ του δημοσίου, δήμων και κοινοτήτων ή τρίτων που ισχύουν κατά την ημέρα της δημοπρασίας.</w:t>
      </w:r>
    </w:p>
    <w:p w:rsidR="00C33313" w:rsidRDefault="00C33313">
      <w:pPr>
        <w:spacing w:after="0" w:line="240" w:lineRule="auto"/>
        <w:jc w:val="both"/>
        <w:rPr>
          <w:rFonts w:ascii="Verdana" w:eastAsia="Verdana" w:hAnsi="Verdana" w:cs="Verdana"/>
          <w:sz w:val="20"/>
        </w:rPr>
      </w:pPr>
    </w:p>
    <w:p w:rsidR="00C33313" w:rsidRDefault="005D4B88">
      <w:pPr>
        <w:spacing w:after="0" w:line="240" w:lineRule="auto"/>
        <w:rPr>
          <w:rFonts w:ascii="Verdana" w:eastAsia="Verdana" w:hAnsi="Verdana" w:cs="Verdana"/>
          <w:sz w:val="20"/>
        </w:rPr>
      </w:pPr>
      <w:r>
        <w:rPr>
          <w:rFonts w:ascii="Verdana" w:eastAsia="Verdana" w:hAnsi="Verdana" w:cs="Verdana"/>
          <w:b/>
          <w:sz w:val="20"/>
          <w:u w:val="single"/>
        </w:rPr>
        <w:t>Άρθρο 11ο :   Επίλυση διαφορών</w:t>
      </w: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Οι διαφορές που θα εμφανισθούν κατά την εφαρμογή της σύμβασης, επιλύονται σύμφωνα με τις ισχύουσες διατάξεις.                     </w:t>
      </w:r>
    </w:p>
    <w:p w:rsidR="00C33313" w:rsidRPr="007A08D3" w:rsidRDefault="005D4B88">
      <w:pPr>
        <w:spacing w:after="0" w:line="360" w:lineRule="auto"/>
        <w:jc w:val="both"/>
        <w:rPr>
          <w:rFonts w:ascii="Verdana" w:eastAsia="Verdana" w:hAnsi="Verdana" w:cs="Verdana"/>
          <w:spacing w:val="-3"/>
        </w:rPr>
      </w:pPr>
      <w:r>
        <w:rPr>
          <w:rFonts w:ascii="Verdana" w:eastAsia="Verdana" w:hAnsi="Verdana" w:cs="Verdana"/>
          <w:spacing w:val="-3"/>
        </w:rPr>
        <w:t xml:space="preserve">                                              </w:t>
      </w:r>
      <w:r w:rsidR="006D55A4">
        <w:rPr>
          <w:rFonts w:ascii="Verdana" w:eastAsia="Verdana" w:hAnsi="Verdana" w:cs="Verdana"/>
          <w:spacing w:val="-3"/>
        </w:rPr>
        <w:t xml:space="preserve">                       </w:t>
      </w:r>
      <w:r w:rsidR="007A08D3">
        <w:rPr>
          <w:rFonts w:ascii="Verdana" w:eastAsia="Verdana" w:hAnsi="Verdana" w:cs="Verdana"/>
          <w:spacing w:val="-3"/>
        </w:rPr>
        <w:t>Ψαχνά, 21</w:t>
      </w:r>
      <w:r w:rsidRPr="007A08D3">
        <w:rPr>
          <w:rFonts w:ascii="Verdana" w:eastAsia="Verdana" w:hAnsi="Verdana" w:cs="Verdana"/>
          <w:spacing w:val="-3"/>
        </w:rPr>
        <w:t>/10/2024</w:t>
      </w:r>
    </w:p>
    <w:p w:rsidR="002E6ACB" w:rsidRDefault="002E6ACB">
      <w:pPr>
        <w:spacing w:after="0" w:line="360" w:lineRule="auto"/>
        <w:jc w:val="both"/>
        <w:rPr>
          <w:rFonts w:ascii="Verdana" w:eastAsia="Verdana" w:hAnsi="Verdana" w:cs="Verdana"/>
          <w:spacing w:val="-3"/>
        </w:rPr>
      </w:pPr>
    </w:p>
    <w:tbl>
      <w:tblPr>
        <w:tblW w:w="0" w:type="auto"/>
        <w:jc w:val="center"/>
        <w:tblCellMar>
          <w:left w:w="10" w:type="dxa"/>
          <w:right w:w="10" w:type="dxa"/>
        </w:tblCellMar>
        <w:tblLook w:val="04A0" w:firstRow="1" w:lastRow="0" w:firstColumn="1" w:lastColumn="0" w:noHBand="0" w:noVBand="1"/>
      </w:tblPr>
      <w:tblGrid>
        <w:gridCol w:w="3975"/>
        <w:gridCol w:w="4547"/>
      </w:tblGrid>
      <w:tr w:rsidR="00C33313" w:rsidTr="002E6ACB">
        <w:trPr>
          <w:trHeight w:val="1"/>
          <w:jc w:val="center"/>
        </w:trPr>
        <w:tc>
          <w:tcPr>
            <w:tcW w:w="3975" w:type="dxa"/>
            <w:shd w:val="clear" w:color="000000" w:fill="FFFFFF"/>
            <w:tcMar>
              <w:left w:w="108" w:type="dxa"/>
              <w:right w:w="108" w:type="dxa"/>
            </w:tcMar>
          </w:tcPr>
          <w:p w:rsidR="00C33313" w:rsidRDefault="005D4B88">
            <w:pPr>
              <w:spacing w:after="0" w:line="360" w:lineRule="auto"/>
              <w:jc w:val="center"/>
            </w:pPr>
            <w:r>
              <w:rPr>
                <w:rFonts w:ascii="Verdana" w:eastAsia="Verdana" w:hAnsi="Verdana" w:cs="Verdana"/>
                <w:b/>
                <w:spacing w:val="-3"/>
                <w:sz w:val="20"/>
              </w:rPr>
              <w:t>ΣΥΝΤΑΧΘΗΚΕ</w:t>
            </w:r>
          </w:p>
        </w:tc>
        <w:tc>
          <w:tcPr>
            <w:tcW w:w="4547" w:type="dxa"/>
            <w:shd w:val="clear" w:color="000000" w:fill="FFFFFF"/>
            <w:tcMar>
              <w:left w:w="108" w:type="dxa"/>
              <w:right w:w="108" w:type="dxa"/>
            </w:tcMar>
          </w:tcPr>
          <w:p w:rsidR="00C33313" w:rsidRDefault="005D4B88">
            <w:pPr>
              <w:spacing w:after="0" w:line="360" w:lineRule="auto"/>
              <w:jc w:val="center"/>
            </w:pPr>
            <w:r>
              <w:rPr>
                <w:rFonts w:ascii="Verdana" w:eastAsia="Verdana" w:hAnsi="Verdana" w:cs="Verdana"/>
                <w:b/>
                <w:spacing w:val="-3"/>
                <w:sz w:val="20"/>
              </w:rPr>
              <w:t>ΘΕΩΡΗΘΗΚΕ</w:t>
            </w:r>
          </w:p>
        </w:tc>
      </w:tr>
      <w:tr w:rsidR="00C33313" w:rsidTr="002E6ACB">
        <w:trPr>
          <w:trHeight w:val="1"/>
          <w:jc w:val="center"/>
        </w:trPr>
        <w:tc>
          <w:tcPr>
            <w:tcW w:w="3975" w:type="dxa"/>
            <w:shd w:val="clear" w:color="000000" w:fill="FFFFFF"/>
            <w:tcMar>
              <w:left w:w="108" w:type="dxa"/>
              <w:right w:w="108" w:type="dxa"/>
            </w:tcMar>
            <w:vAlign w:val="center"/>
          </w:tcPr>
          <w:p w:rsidR="00C33313" w:rsidRDefault="005D4B88">
            <w:pPr>
              <w:spacing w:after="0" w:line="240" w:lineRule="auto"/>
              <w:jc w:val="center"/>
            </w:pPr>
            <w:r>
              <w:rPr>
                <w:rFonts w:ascii="Verdana" w:eastAsia="Verdana" w:hAnsi="Verdana" w:cs="Verdana"/>
                <w:spacing w:val="-3"/>
                <w:sz w:val="20"/>
              </w:rPr>
              <w:t xml:space="preserve">Η Αρμόδια Υπάλληλος της Δημοτικής Επιτροπής Α΄&amp; </w:t>
            </w:r>
            <w:proofErr w:type="spellStart"/>
            <w:r>
              <w:rPr>
                <w:rFonts w:ascii="Verdana" w:eastAsia="Verdana" w:hAnsi="Verdana" w:cs="Verdana"/>
                <w:spacing w:val="-3"/>
                <w:sz w:val="20"/>
              </w:rPr>
              <w:t>Β΄βαθμιας</w:t>
            </w:r>
            <w:proofErr w:type="spellEnd"/>
            <w:r>
              <w:rPr>
                <w:rFonts w:ascii="Verdana" w:eastAsia="Verdana" w:hAnsi="Verdana" w:cs="Verdana"/>
                <w:spacing w:val="-3"/>
                <w:sz w:val="20"/>
              </w:rPr>
              <w:t xml:space="preserve">  Εκπαίδευσης Σχολικών Μονάδων  </w:t>
            </w:r>
          </w:p>
        </w:tc>
        <w:tc>
          <w:tcPr>
            <w:tcW w:w="4547" w:type="dxa"/>
            <w:shd w:val="clear" w:color="000000" w:fill="FFFFFF"/>
            <w:tcMar>
              <w:left w:w="108" w:type="dxa"/>
              <w:right w:w="108" w:type="dxa"/>
            </w:tcMar>
            <w:vAlign w:val="center"/>
          </w:tcPr>
          <w:p w:rsidR="00C33313" w:rsidRDefault="005D4B88">
            <w:pPr>
              <w:spacing w:after="0" w:line="240" w:lineRule="auto"/>
              <w:jc w:val="center"/>
            </w:pPr>
            <w:r>
              <w:rPr>
                <w:rFonts w:ascii="Verdana" w:eastAsia="Verdana" w:hAnsi="Verdana" w:cs="Verdana"/>
                <w:spacing w:val="-3"/>
                <w:sz w:val="20"/>
              </w:rPr>
              <w:t xml:space="preserve">Ο Δήμαρχος    </w:t>
            </w:r>
          </w:p>
        </w:tc>
      </w:tr>
      <w:tr w:rsidR="00C33313" w:rsidTr="002E6ACB">
        <w:trPr>
          <w:trHeight w:val="1"/>
          <w:jc w:val="center"/>
        </w:trPr>
        <w:tc>
          <w:tcPr>
            <w:tcW w:w="3975" w:type="dxa"/>
            <w:shd w:val="clear" w:color="000000" w:fill="FFFFFF"/>
            <w:tcMar>
              <w:left w:w="108" w:type="dxa"/>
              <w:right w:w="108" w:type="dxa"/>
            </w:tcMar>
            <w:vAlign w:val="center"/>
          </w:tcPr>
          <w:p w:rsidR="00C33313" w:rsidRDefault="00C33313">
            <w:pPr>
              <w:spacing w:after="0" w:line="360" w:lineRule="auto"/>
              <w:jc w:val="center"/>
              <w:rPr>
                <w:rFonts w:ascii="Verdana" w:eastAsia="Verdana" w:hAnsi="Verdana" w:cs="Verdana"/>
                <w:spacing w:val="-3"/>
                <w:sz w:val="20"/>
              </w:rPr>
            </w:pPr>
          </w:p>
          <w:p w:rsidR="00C33313" w:rsidRDefault="005D4B88">
            <w:pPr>
              <w:spacing w:after="0" w:line="360" w:lineRule="auto"/>
              <w:jc w:val="center"/>
              <w:rPr>
                <w:rFonts w:ascii="Verdana" w:eastAsia="Verdana" w:hAnsi="Verdana" w:cs="Verdana"/>
                <w:spacing w:val="-3"/>
                <w:sz w:val="20"/>
              </w:rPr>
            </w:pPr>
            <w:r>
              <w:rPr>
                <w:rFonts w:ascii="Verdana" w:eastAsia="Verdana" w:hAnsi="Verdana" w:cs="Verdana"/>
                <w:spacing w:val="-3"/>
                <w:sz w:val="20"/>
              </w:rPr>
              <w:t>Χατζηγιάννη Ελένη ΔΕ1 Β</w:t>
            </w:r>
          </w:p>
          <w:p w:rsidR="00C33313" w:rsidRDefault="00C33313">
            <w:pPr>
              <w:spacing w:after="0" w:line="360" w:lineRule="auto"/>
              <w:jc w:val="center"/>
            </w:pPr>
          </w:p>
        </w:tc>
        <w:tc>
          <w:tcPr>
            <w:tcW w:w="4547" w:type="dxa"/>
            <w:shd w:val="clear" w:color="000000" w:fill="FFFFFF"/>
            <w:tcMar>
              <w:left w:w="108" w:type="dxa"/>
              <w:right w:w="108" w:type="dxa"/>
            </w:tcMar>
            <w:vAlign w:val="center"/>
          </w:tcPr>
          <w:p w:rsidR="00C33313" w:rsidRDefault="005D4B88">
            <w:pPr>
              <w:spacing w:after="0" w:line="360" w:lineRule="auto"/>
              <w:jc w:val="center"/>
            </w:pPr>
            <w:r>
              <w:rPr>
                <w:rFonts w:ascii="Verdana" w:eastAsia="Verdana" w:hAnsi="Verdana" w:cs="Verdana"/>
                <w:spacing w:val="-3"/>
                <w:sz w:val="20"/>
              </w:rPr>
              <w:t xml:space="preserve">Ψαθάς Γεώργιος </w:t>
            </w:r>
          </w:p>
        </w:tc>
      </w:tr>
    </w:tbl>
    <w:p w:rsidR="00C33313" w:rsidRDefault="00C33313">
      <w:pPr>
        <w:rPr>
          <w:rFonts w:ascii="Verdana" w:eastAsia="Verdana" w:hAnsi="Verdana" w:cs="Verdana"/>
        </w:rPr>
      </w:pPr>
    </w:p>
    <w:sectPr w:rsidR="00C33313" w:rsidSect="00131AD9">
      <w:headerReference w:type="default" r:id="rId8"/>
      <w:pgSz w:w="11906" w:h="16838"/>
      <w:pgMar w:top="1440" w:right="1800" w:bottom="1440" w:left="180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FA5" w:rsidRDefault="00B65FA5" w:rsidP="00B65FA5">
      <w:pPr>
        <w:spacing w:after="0" w:line="240" w:lineRule="auto"/>
      </w:pPr>
      <w:r>
        <w:separator/>
      </w:r>
    </w:p>
  </w:endnote>
  <w:endnote w:type="continuationSeparator" w:id="0">
    <w:p w:rsidR="00B65FA5" w:rsidRDefault="00B65FA5" w:rsidP="00B6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FA5" w:rsidRDefault="00B65FA5" w:rsidP="00B65FA5">
      <w:pPr>
        <w:spacing w:after="0" w:line="240" w:lineRule="auto"/>
      </w:pPr>
      <w:r>
        <w:separator/>
      </w:r>
    </w:p>
  </w:footnote>
  <w:footnote w:type="continuationSeparator" w:id="0">
    <w:p w:rsidR="00B65FA5" w:rsidRDefault="00B65FA5" w:rsidP="00B65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AD9" w:rsidRDefault="00131AD9"/>
  <w:tbl>
    <w:tblPr>
      <w:tblStyle w:val="a6"/>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361"/>
    </w:tblGrid>
    <w:tr w:rsidR="00131AD9" w:rsidTr="00131AD9">
      <w:tc>
        <w:tcPr>
          <w:tcW w:w="4261" w:type="dxa"/>
        </w:tcPr>
        <w:p w:rsidR="00131AD9" w:rsidRDefault="00131AD9" w:rsidP="00131AD9">
          <w:pPr>
            <w:jc w:val="both"/>
            <w:rPr>
              <w:rFonts w:ascii="Verdana" w:eastAsia="Verdana" w:hAnsi="Verdana" w:cs="Verdana"/>
              <w:sz w:val="20"/>
              <w:lang w:val="en-US"/>
            </w:rPr>
          </w:pPr>
        </w:p>
        <w:p w:rsidR="00131AD9" w:rsidRDefault="00131AD9" w:rsidP="00131AD9">
          <w:pPr>
            <w:jc w:val="center"/>
            <w:rPr>
              <w:rFonts w:ascii="Verdana" w:eastAsia="Verdana" w:hAnsi="Verdana" w:cs="Verdana"/>
              <w:sz w:val="20"/>
              <w:lang w:val="en-US"/>
            </w:rPr>
          </w:pPr>
          <w:r>
            <w:object w:dxaOrig="1234" w:dyaOrig="1234">
              <v:rect id="_x0000_i1025" style="width:70.5pt;height:61.5pt" o:ole="" o:preferrelative="t" stroked="f">
                <v:imagedata r:id="rId1" o:title=""/>
              </v:rect>
              <o:OLEObject Type="Embed" ProgID="StaticMetafile" ShapeID="_x0000_i1025" DrawAspect="Content" ObjectID="_1791025354" r:id="rId2"/>
            </w:object>
          </w:r>
        </w:p>
        <w:p w:rsidR="00131AD9" w:rsidRDefault="00131AD9" w:rsidP="00131AD9">
          <w:pPr>
            <w:jc w:val="center"/>
            <w:rPr>
              <w:rFonts w:ascii="Verdana" w:eastAsia="Verdana" w:hAnsi="Verdana" w:cs="Verdana"/>
              <w:sz w:val="20"/>
            </w:rPr>
          </w:pPr>
          <w:r>
            <w:rPr>
              <w:rFonts w:ascii="Verdana" w:eastAsia="Verdana" w:hAnsi="Verdana" w:cs="Verdana"/>
              <w:sz w:val="20"/>
            </w:rPr>
            <w:t>ΕΛΛΗΝΙΚΗ ΔΗΜΟΚΡΑΤIA</w:t>
          </w:r>
        </w:p>
        <w:p w:rsidR="00131AD9" w:rsidRDefault="00131AD9" w:rsidP="00131AD9">
          <w:pPr>
            <w:jc w:val="center"/>
            <w:rPr>
              <w:rFonts w:ascii="Verdana" w:eastAsia="Verdana" w:hAnsi="Verdana" w:cs="Verdana"/>
              <w:b/>
              <w:sz w:val="20"/>
            </w:rPr>
          </w:pPr>
          <w:r>
            <w:rPr>
              <w:rFonts w:ascii="Verdana" w:eastAsia="Verdana" w:hAnsi="Verdana" w:cs="Verdana"/>
              <w:sz w:val="20"/>
            </w:rPr>
            <w:t>ΝΟΜΟΣ ΕΥΒΟΙΑΣ</w:t>
          </w:r>
        </w:p>
        <w:p w:rsidR="00131AD9" w:rsidRDefault="00131AD9" w:rsidP="00131AD9">
          <w:pPr>
            <w:jc w:val="center"/>
            <w:rPr>
              <w:rFonts w:ascii="Verdana" w:eastAsia="Verdana" w:hAnsi="Verdana" w:cs="Verdana"/>
              <w:sz w:val="20"/>
            </w:rPr>
          </w:pPr>
          <w:r>
            <w:rPr>
              <w:rFonts w:ascii="Verdana" w:eastAsia="Verdana" w:hAnsi="Verdana" w:cs="Verdana"/>
              <w:sz w:val="20"/>
            </w:rPr>
            <w:t>ΔΗΜΟΣ ΔΙΡΦΥΩΝ-ΜΕΣΣΑΠΙΩΝ</w:t>
          </w:r>
        </w:p>
        <w:p w:rsidR="00131AD9" w:rsidRDefault="00131AD9" w:rsidP="00131AD9">
          <w:pPr>
            <w:pStyle w:val="a3"/>
          </w:pPr>
          <w:r>
            <w:rPr>
              <w:rFonts w:ascii="Verdana" w:eastAsia="Verdana" w:hAnsi="Verdana" w:cs="Verdana"/>
              <w:b/>
              <w:sz w:val="18"/>
            </w:rPr>
            <w:t xml:space="preserve">                                                                                    </w:t>
          </w:r>
        </w:p>
      </w:tc>
      <w:tc>
        <w:tcPr>
          <w:tcW w:w="0" w:type="auto"/>
          <w:vAlign w:val="center"/>
        </w:tcPr>
        <w:p w:rsidR="00131AD9" w:rsidRDefault="00131AD9" w:rsidP="00131AD9">
          <w:pPr>
            <w:jc w:val="both"/>
            <w:rPr>
              <w:rFonts w:ascii="Verdana" w:eastAsia="Verdana" w:hAnsi="Verdana" w:cs="Verdana"/>
              <w:b/>
              <w:sz w:val="18"/>
            </w:rPr>
          </w:pPr>
          <w:r>
            <w:rPr>
              <w:rFonts w:ascii="Verdana" w:eastAsia="Verdana" w:hAnsi="Verdana" w:cs="Verdana"/>
              <w:b/>
              <w:sz w:val="18"/>
            </w:rPr>
            <w:t>ΠΡΟΜΗΘΕΙΑ:</w:t>
          </w:r>
        </w:p>
        <w:p w:rsidR="00131AD9" w:rsidRDefault="00131AD9" w:rsidP="00131AD9">
          <w:pPr>
            <w:rPr>
              <w:rFonts w:ascii="Verdana" w:eastAsia="Verdana" w:hAnsi="Verdana" w:cs="Verdana"/>
              <w:sz w:val="18"/>
            </w:rPr>
          </w:pPr>
          <w:r>
            <w:rPr>
              <w:rFonts w:ascii="Verdana" w:eastAsia="Verdana" w:hAnsi="Verdana" w:cs="Verdana"/>
              <w:sz w:val="18"/>
            </w:rPr>
            <w:t xml:space="preserve"> «Στεφάνων για τις Σχολικές Μονάδες του Δήμου</w:t>
          </w:r>
          <w:r w:rsidRPr="00131AD9">
            <w:rPr>
              <w:rFonts w:ascii="Verdana" w:eastAsia="Verdana" w:hAnsi="Verdana" w:cs="Verdana"/>
              <w:sz w:val="18"/>
            </w:rPr>
            <w:t xml:space="preserve"> </w:t>
          </w:r>
          <w:r>
            <w:rPr>
              <w:rFonts w:ascii="Verdana" w:eastAsia="Verdana" w:hAnsi="Verdana" w:cs="Verdana"/>
              <w:sz w:val="18"/>
            </w:rPr>
            <w:t>για τον εορτασμό της 28</w:t>
          </w:r>
          <w:r w:rsidRPr="00FF5510">
            <w:rPr>
              <w:rFonts w:ascii="Verdana" w:eastAsia="Verdana" w:hAnsi="Verdana" w:cs="Verdana"/>
              <w:sz w:val="18"/>
              <w:vertAlign w:val="superscript"/>
            </w:rPr>
            <w:t>ης</w:t>
          </w:r>
          <w:r>
            <w:rPr>
              <w:rFonts w:ascii="Verdana" w:eastAsia="Verdana" w:hAnsi="Verdana" w:cs="Verdana"/>
              <w:sz w:val="18"/>
            </w:rPr>
            <w:t xml:space="preserve"> Οκτωβρίου 1940 για</w:t>
          </w:r>
          <w:r w:rsidRPr="00131AD9">
            <w:rPr>
              <w:rFonts w:ascii="Verdana" w:eastAsia="Verdana" w:hAnsi="Verdana" w:cs="Verdana"/>
              <w:sz w:val="18"/>
            </w:rPr>
            <w:t xml:space="preserve"> </w:t>
          </w:r>
          <w:r>
            <w:rPr>
              <w:rFonts w:ascii="Verdana" w:eastAsia="Verdana" w:hAnsi="Verdana" w:cs="Verdana"/>
              <w:sz w:val="18"/>
            </w:rPr>
            <w:t xml:space="preserve">το έτος 2024 » </w:t>
          </w:r>
        </w:p>
        <w:p w:rsidR="00131AD9" w:rsidRDefault="00131AD9" w:rsidP="00131AD9">
          <w:pPr>
            <w:rPr>
              <w:rFonts w:ascii="Verdana" w:eastAsia="Verdana" w:hAnsi="Verdana" w:cs="Verdana"/>
              <w:sz w:val="18"/>
            </w:rPr>
          </w:pPr>
          <w:r>
            <w:rPr>
              <w:rFonts w:ascii="Verdana" w:eastAsia="Verdana" w:hAnsi="Verdana" w:cs="Verdana"/>
              <w:sz w:val="18"/>
            </w:rPr>
            <w:t xml:space="preserve"> Προϋπολογισμός: 992,00€</w:t>
          </w:r>
        </w:p>
        <w:p w:rsidR="00131AD9" w:rsidRDefault="00131AD9" w:rsidP="00131AD9">
          <w:pPr>
            <w:rPr>
              <w:rFonts w:ascii="Verdana" w:eastAsia="Verdana" w:hAnsi="Verdana" w:cs="Verdana"/>
              <w:sz w:val="18"/>
            </w:rPr>
          </w:pPr>
          <w:r>
            <w:rPr>
              <w:rFonts w:ascii="Verdana" w:eastAsia="Verdana" w:hAnsi="Verdana" w:cs="Verdana"/>
              <w:sz w:val="18"/>
            </w:rPr>
            <w:t xml:space="preserve"> CPV:39298900-6</w:t>
          </w:r>
        </w:p>
        <w:p w:rsidR="00131AD9" w:rsidRDefault="00131AD9" w:rsidP="00131AD9">
          <w:r>
            <w:rPr>
              <w:rFonts w:ascii="Verdana" w:eastAsia="Verdana" w:hAnsi="Verdana" w:cs="Verdana"/>
              <w:sz w:val="18"/>
            </w:rPr>
            <w:t xml:space="preserve"> </w:t>
          </w:r>
          <w:proofErr w:type="spellStart"/>
          <w:r>
            <w:rPr>
              <w:rFonts w:ascii="Verdana" w:eastAsia="Verdana" w:hAnsi="Verdana" w:cs="Verdana"/>
              <w:sz w:val="18"/>
            </w:rPr>
            <w:t>Υπ΄αριθμ</w:t>
          </w:r>
          <w:proofErr w:type="spellEnd"/>
          <w:r>
            <w:rPr>
              <w:rFonts w:ascii="Verdana" w:eastAsia="Verdana" w:hAnsi="Verdana" w:cs="Verdana"/>
              <w:sz w:val="18"/>
            </w:rPr>
            <w:t xml:space="preserve"> Μελέτη:76/2024</w:t>
          </w:r>
        </w:p>
      </w:tc>
    </w:tr>
  </w:tbl>
  <w:p w:rsidR="00131AD9" w:rsidRDefault="00131A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2411"/>
    <w:multiLevelType w:val="multilevel"/>
    <w:tmpl w:val="9A3EB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useFELayout/>
    <w:compatSetting w:name="compatibilityMode" w:uri="http://schemas.microsoft.com/office/word" w:val="12"/>
  </w:compat>
  <w:rsids>
    <w:rsidRoot w:val="00C33313"/>
    <w:rsid w:val="00060AAA"/>
    <w:rsid w:val="000824A6"/>
    <w:rsid w:val="00131AD9"/>
    <w:rsid w:val="00175240"/>
    <w:rsid w:val="0018172D"/>
    <w:rsid w:val="0027320E"/>
    <w:rsid w:val="002E6ACB"/>
    <w:rsid w:val="00542E85"/>
    <w:rsid w:val="005471A0"/>
    <w:rsid w:val="005B15C3"/>
    <w:rsid w:val="005D4B88"/>
    <w:rsid w:val="00683ACF"/>
    <w:rsid w:val="006D55A4"/>
    <w:rsid w:val="006D56ED"/>
    <w:rsid w:val="007445F6"/>
    <w:rsid w:val="007A08D3"/>
    <w:rsid w:val="009269CA"/>
    <w:rsid w:val="009B7E29"/>
    <w:rsid w:val="00B448B5"/>
    <w:rsid w:val="00B65FA5"/>
    <w:rsid w:val="00BD319B"/>
    <w:rsid w:val="00C33313"/>
    <w:rsid w:val="00CD6BE6"/>
    <w:rsid w:val="00D52725"/>
    <w:rsid w:val="00DA1884"/>
    <w:rsid w:val="00DD4EDE"/>
    <w:rsid w:val="00E611F2"/>
    <w:rsid w:val="00FD159D"/>
    <w:rsid w:val="00FD2F81"/>
    <w:rsid w:val="00FF55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docId w15:val="{294ED05F-CA7F-4F61-9F11-CCD5AC0E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FA5"/>
    <w:pPr>
      <w:tabs>
        <w:tab w:val="center" w:pos="4153"/>
        <w:tab w:val="right" w:pos="8306"/>
      </w:tabs>
      <w:spacing w:after="0" w:line="240" w:lineRule="auto"/>
    </w:pPr>
  </w:style>
  <w:style w:type="character" w:customStyle="1" w:styleId="Char">
    <w:name w:val="Κεφαλίδα Char"/>
    <w:basedOn w:val="a0"/>
    <w:link w:val="a3"/>
    <w:uiPriority w:val="99"/>
    <w:rsid w:val="00B65FA5"/>
  </w:style>
  <w:style w:type="paragraph" w:styleId="a4">
    <w:name w:val="footer"/>
    <w:basedOn w:val="a"/>
    <w:link w:val="Char0"/>
    <w:uiPriority w:val="99"/>
    <w:unhideWhenUsed/>
    <w:rsid w:val="00B65FA5"/>
    <w:pPr>
      <w:tabs>
        <w:tab w:val="center" w:pos="4153"/>
        <w:tab w:val="right" w:pos="8306"/>
      </w:tabs>
      <w:spacing w:after="0" w:line="240" w:lineRule="auto"/>
    </w:pPr>
  </w:style>
  <w:style w:type="character" w:customStyle="1" w:styleId="Char0">
    <w:name w:val="Υποσέλιδο Char"/>
    <w:basedOn w:val="a0"/>
    <w:link w:val="a4"/>
    <w:uiPriority w:val="99"/>
    <w:rsid w:val="00B65FA5"/>
  </w:style>
  <w:style w:type="paragraph" w:styleId="a5">
    <w:name w:val="Balloon Text"/>
    <w:basedOn w:val="a"/>
    <w:link w:val="Char1"/>
    <w:uiPriority w:val="99"/>
    <w:semiHidden/>
    <w:unhideWhenUsed/>
    <w:rsid w:val="002E6ACB"/>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E6ACB"/>
    <w:rPr>
      <w:rFonts w:ascii="Segoe UI" w:hAnsi="Segoe UI" w:cs="Segoe UI"/>
      <w:sz w:val="18"/>
      <w:szCs w:val="18"/>
    </w:rPr>
  </w:style>
  <w:style w:type="table" w:styleId="a6">
    <w:name w:val="Table Grid"/>
    <w:basedOn w:val="a1"/>
    <w:uiPriority w:val="39"/>
    <w:rsid w:val="00131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FC49-7EF4-4115-9E33-685655B9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1083</Words>
  <Characters>5853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DDM-016</cp:lastModifiedBy>
  <cp:revision>31</cp:revision>
  <cp:lastPrinted>2024-10-21T10:47:00Z</cp:lastPrinted>
  <dcterms:created xsi:type="dcterms:W3CDTF">2024-10-17T07:56:00Z</dcterms:created>
  <dcterms:modified xsi:type="dcterms:W3CDTF">2024-10-21T11:16:00Z</dcterms:modified>
</cp:coreProperties>
</file>