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4E78F4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157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2F772A" w:rsidRPr="002F772A">
        <w:rPr>
          <w:rFonts w:ascii="Verdana" w:hAnsi="Verdana"/>
          <w:b/>
          <w:sz w:val="20"/>
          <w:szCs w:val="20"/>
        </w:rPr>
        <w:t>6357</w:t>
      </w:r>
      <w:r w:rsidR="00157253">
        <w:rPr>
          <w:rFonts w:ascii="Verdana" w:hAnsi="Verdana"/>
          <w:b/>
          <w:sz w:val="20"/>
          <w:szCs w:val="20"/>
        </w:rPr>
        <w:t>/</w:t>
      </w:r>
      <w:r w:rsidR="002F772A" w:rsidRPr="002F772A">
        <w:rPr>
          <w:rFonts w:ascii="Verdana" w:hAnsi="Verdana"/>
          <w:b/>
          <w:sz w:val="20"/>
          <w:szCs w:val="20"/>
        </w:rPr>
        <w:t>03</w:t>
      </w:r>
      <w:r w:rsidR="00157253">
        <w:rPr>
          <w:rFonts w:ascii="Verdana" w:hAnsi="Verdana"/>
          <w:b/>
          <w:sz w:val="20"/>
          <w:szCs w:val="20"/>
        </w:rPr>
        <w:t>-0</w:t>
      </w:r>
      <w:r w:rsidR="002F772A" w:rsidRPr="002F772A">
        <w:rPr>
          <w:rFonts w:ascii="Verdana" w:hAnsi="Verdana"/>
          <w:b/>
          <w:sz w:val="20"/>
          <w:szCs w:val="20"/>
        </w:rPr>
        <w:t>5</w:t>
      </w:r>
      <w:r w:rsidR="00157253">
        <w:rPr>
          <w:rFonts w:ascii="Verdana" w:hAnsi="Verdana"/>
          <w:b/>
          <w:sz w:val="20"/>
          <w:szCs w:val="20"/>
        </w:rPr>
        <w:t>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 πρόσκλησης   </w:t>
      </w:r>
      <w:r w:rsidR="002F772A" w:rsidRPr="002F772A">
        <w:rPr>
          <w:rFonts w:ascii="Verdana" w:hAnsi="Verdana"/>
          <w:b/>
          <w:sz w:val="20"/>
          <w:szCs w:val="20"/>
        </w:rPr>
        <w:t>6357</w:t>
      </w:r>
      <w:r w:rsidR="002F772A">
        <w:rPr>
          <w:rFonts w:ascii="Verdana" w:hAnsi="Verdana"/>
          <w:b/>
          <w:sz w:val="20"/>
          <w:szCs w:val="20"/>
        </w:rPr>
        <w:t>/</w:t>
      </w:r>
      <w:r w:rsidR="002F772A" w:rsidRPr="002F772A">
        <w:rPr>
          <w:rFonts w:ascii="Verdana" w:hAnsi="Verdana"/>
          <w:b/>
          <w:sz w:val="20"/>
          <w:szCs w:val="20"/>
        </w:rPr>
        <w:t>03</w:t>
      </w:r>
      <w:r w:rsidR="002F772A">
        <w:rPr>
          <w:rFonts w:ascii="Verdana" w:hAnsi="Verdana"/>
          <w:b/>
          <w:sz w:val="20"/>
          <w:szCs w:val="20"/>
        </w:rPr>
        <w:t>-0</w:t>
      </w:r>
      <w:r w:rsidR="002F772A" w:rsidRPr="002F772A">
        <w:rPr>
          <w:rFonts w:ascii="Verdana" w:hAnsi="Verdana"/>
          <w:b/>
          <w:sz w:val="20"/>
          <w:szCs w:val="20"/>
        </w:rPr>
        <w:t>5</w:t>
      </w:r>
      <w:r w:rsidR="002F772A">
        <w:rPr>
          <w:rFonts w:ascii="Verdana" w:hAnsi="Verdana"/>
          <w:b/>
          <w:sz w:val="20"/>
          <w:szCs w:val="20"/>
        </w:rPr>
        <w:t>-2023</w:t>
      </w:r>
      <w:r w:rsidR="002F772A" w:rsidRPr="002F772A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D03A85" w:rsidRPr="002F772A" w:rsidRDefault="002F772A" w:rsidP="002F772A">
      <w:pPr>
        <w:spacing w:after="0" w:line="240" w:lineRule="auto"/>
        <w:jc w:val="both"/>
      </w:pPr>
      <w:r w:rsidRPr="002F772A">
        <w:t>Α. ΑΓΙΑ ΣΟΦΙΑ ΔΔ ΜΥΛΟΙ ΚΑΤΟΥΝΙΑ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6"/>
        <w:gridCol w:w="1860"/>
        <w:gridCol w:w="1383"/>
        <w:gridCol w:w="1397"/>
        <w:gridCol w:w="1335"/>
        <w:gridCol w:w="1335"/>
      </w:tblGrid>
      <w:tr w:rsidR="002F772A" w:rsidTr="002F772A">
        <w:tc>
          <w:tcPr>
            <w:tcW w:w="1366" w:type="dxa"/>
          </w:tcPr>
          <w:p w:rsidR="002F772A" w:rsidRPr="00530E54" w:rsidRDefault="002F772A" w:rsidP="007B20BC">
            <w:r w:rsidRPr="00530E54">
              <w:t>A/A</w:t>
            </w:r>
          </w:p>
        </w:tc>
        <w:tc>
          <w:tcPr>
            <w:tcW w:w="1860" w:type="dxa"/>
          </w:tcPr>
          <w:p w:rsidR="002F772A" w:rsidRPr="00530E54" w:rsidRDefault="002F772A" w:rsidP="007B20BC">
            <w:r w:rsidRPr="00530E54">
              <w:t>ΕΙΔΟΣ</w:t>
            </w:r>
          </w:p>
        </w:tc>
        <w:tc>
          <w:tcPr>
            <w:tcW w:w="1383" w:type="dxa"/>
          </w:tcPr>
          <w:p w:rsidR="002F772A" w:rsidRPr="00530E54" w:rsidRDefault="002F772A" w:rsidP="007B20BC">
            <w:r w:rsidRPr="00530E54">
              <w:t>ΜΟΝ.</w:t>
            </w:r>
          </w:p>
        </w:tc>
        <w:tc>
          <w:tcPr>
            <w:tcW w:w="1397" w:type="dxa"/>
          </w:tcPr>
          <w:p w:rsidR="002F772A" w:rsidRPr="00530E54" w:rsidRDefault="002F772A" w:rsidP="007B20BC">
            <w:r w:rsidRPr="00530E54">
              <w:t>ΠΟΣΟΤ.</w:t>
            </w:r>
          </w:p>
        </w:tc>
        <w:tc>
          <w:tcPr>
            <w:tcW w:w="1335" w:type="dxa"/>
          </w:tcPr>
          <w:p w:rsidR="002F772A" w:rsidRPr="000F1A12" w:rsidRDefault="002F772A" w:rsidP="005A024C">
            <w:r w:rsidRPr="000F1A12">
              <w:t>Τ.Μ.</w:t>
            </w:r>
          </w:p>
        </w:tc>
        <w:tc>
          <w:tcPr>
            <w:tcW w:w="1335" w:type="dxa"/>
          </w:tcPr>
          <w:p w:rsidR="002F772A" w:rsidRDefault="002F772A" w:rsidP="005A024C">
            <w:r w:rsidRPr="000F1A12">
              <w:t>ΔΑΠΑΝΗ (€)</w:t>
            </w:r>
          </w:p>
        </w:tc>
      </w:tr>
      <w:tr w:rsidR="002F772A" w:rsidTr="002F772A">
        <w:tc>
          <w:tcPr>
            <w:tcW w:w="1366" w:type="dxa"/>
          </w:tcPr>
          <w:p w:rsidR="002F772A" w:rsidRPr="00530E54" w:rsidRDefault="002F772A" w:rsidP="007B20BC">
            <w:r w:rsidRPr="00530E54">
              <w:t>1</w:t>
            </w:r>
          </w:p>
        </w:tc>
        <w:tc>
          <w:tcPr>
            <w:tcW w:w="1860" w:type="dxa"/>
          </w:tcPr>
          <w:p w:rsidR="002F772A" w:rsidRPr="00530E54" w:rsidRDefault="002F772A" w:rsidP="007B20BC">
            <w:r w:rsidRPr="00530E54">
              <w:t>ΣΩΛΗΝΑ 3΄΄ ΥΠΟΒΡΥΧΙΟΥ</w:t>
            </w:r>
          </w:p>
        </w:tc>
        <w:tc>
          <w:tcPr>
            <w:tcW w:w="1383" w:type="dxa"/>
          </w:tcPr>
          <w:p w:rsidR="002F772A" w:rsidRPr="00530E54" w:rsidRDefault="002F772A" w:rsidP="007B20BC">
            <w:r w:rsidRPr="00530E54">
              <w:t>ΤΕΜ</w:t>
            </w:r>
          </w:p>
        </w:tc>
        <w:tc>
          <w:tcPr>
            <w:tcW w:w="1397" w:type="dxa"/>
          </w:tcPr>
          <w:p w:rsidR="002F772A" w:rsidRPr="00530E54" w:rsidRDefault="002F772A" w:rsidP="007B20BC">
            <w:r w:rsidRPr="00530E54">
              <w:t>46</w:t>
            </w: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  <w:tr w:rsidR="002F772A" w:rsidTr="002F772A">
        <w:tc>
          <w:tcPr>
            <w:tcW w:w="1366" w:type="dxa"/>
          </w:tcPr>
          <w:p w:rsidR="002F772A" w:rsidRPr="00530E54" w:rsidRDefault="002F772A" w:rsidP="007B20BC">
            <w:r w:rsidRPr="00530E54">
              <w:t>2</w:t>
            </w:r>
          </w:p>
        </w:tc>
        <w:tc>
          <w:tcPr>
            <w:tcW w:w="1860" w:type="dxa"/>
          </w:tcPr>
          <w:p w:rsidR="002F772A" w:rsidRPr="00530E54" w:rsidRDefault="002F772A" w:rsidP="007B20BC">
            <w:r w:rsidRPr="00530E54">
              <w:t>ΣΥΣΤΟΛΙΚΟ ΤΟΥΚΟ 242΄΄-3΄</w:t>
            </w:r>
          </w:p>
        </w:tc>
        <w:tc>
          <w:tcPr>
            <w:tcW w:w="1383" w:type="dxa"/>
          </w:tcPr>
          <w:p w:rsidR="002F772A" w:rsidRPr="00530E54" w:rsidRDefault="002F772A" w:rsidP="007B20BC">
            <w:r w:rsidRPr="00530E54">
              <w:t>ΤΕΜ</w:t>
            </w:r>
          </w:p>
        </w:tc>
        <w:tc>
          <w:tcPr>
            <w:tcW w:w="1397" w:type="dxa"/>
          </w:tcPr>
          <w:p w:rsidR="002F772A" w:rsidRPr="00530E54" w:rsidRDefault="002F772A" w:rsidP="007B20BC">
            <w:r w:rsidRPr="00530E54">
              <w:t>1</w:t>
            </w: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  <w:tr w:rsidR="002F772A" w:rsidTr="002F772A">
        <w:tc>
          <w:tcPr>
            <w:tcW w:w="1366" w:type="dxa"/>
          </w:tcPr>
          <w:p w:rsidR="002F772A" w:rsidRPr="00530E54" w:rsidRDefault="002F772A" w:rsidP="007B20BC">
            <w:r w:rsidRPr="00530E54">
              <w:t>3</w:t>
            </w:r>
          </w:p>
        </w:tc>
        <w:tc>
          <w:tcPr>
            <w:tcW w:w="1860" w:type="dxa"/>
          </w:tcPr>
          <w:p w:rsidR="002F772A" w:rsidRPr="00530E54" w:rsidRDefault="002F772A" w:rsidP="007B20BC">
            <w:r w:rsidRPr="00530E54">
              <w:t>ΚΑΜΠΥΛΗ ΕΞΑΓΩΓΗΣ 3΄΄</w:t>
            </w:r>
          </w:p>
        </w:tc>
        <w:tc>
          <w:tcPr>
            <w:tcW w:w="1383" w:type="dxa"/>
          </w:tcPr>
          <w:p w:rsidR="002F772A" w:rsidRPr="00530E54" w:rsidRDefault="002F772A" w:rsidP="007B20BC">
            <w:r w:rsidRPr="00530E54">
              <w:t>ΤΕΜ</w:t>
            </w:r>
          </w:p>
        </w:tc>
        <w:tc>
          <w:tcPr>
            <w:tcW w:w="1397" w:type="dxa"/>
          </w:tcPr>
          <w:p w:rsidR="002F772A" w:rsidRPr="00530E54" w:rsidRDefault="002F772A" w:rsidP="007B20BC">
            <w:r w:rsidRPr="00530E54">
              <w:t>1</w:t>
            </w: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  <w:tr w:rsidR="002F772A" w:rsidTr="002F772A">
        <w:tc>
          <w:tcPr>
            <w:tcW w:w="1366" w:type="dxa"/>
          </w:tcPr>
          <w:p w:rsidR="002F772A" w:rsidRPr="00530E54" w:rsidRDefault="002F772A" w:rsidP="007B20BC">
            <w:r w:rsidRPr="00530E54">
              <w:t>4</w:t>
            </w:r>
          </w:p>
        </w:tc>
        <w:tc>
          <w:tcPr>
            <w:tcW w:w="1860" w:type="dxa"/>
          </w:tcPr>
          <w:p w:rsidR="002F772A" w:rsidRPr="00530E54" w:rsidRDefault="002F772A" w:rsidP="007B20BC">
            <w:r w:rsidRPr="00530E54">
              <w:t>ΑΝΤΙΚΡΑΔΑΣΜΙΚΟ ΛΑΣΤΙΧΟ Φ8</w:t>
            </w:r>
          </w:p>
        </w:tc>
        <w:tc>
          <w:tcPr>
            <w:tcW w:w="1383" w:type="dxa"/>
          </w:tcPr>
          <w:p w:rsidR="002F772A" w:rsidRPr="00530E54" w:rsidRDefault="002F772A" w:rsidP="007B20BC">
            <w:r w:rsidRPr="00530E54">
              <w:t>ΤΕΜ</w:t>
            </w:r>
          </w:p>
        </w:tc>
        <w:tc>
          <w:tcPr>
            <w:tcW w:w="1397" w:type="dxa"/>
          </w:tcPr>
          <w:p w:rsidR="002F772A" w:rsidRPr="00530E54" w:rsidRDefault="002F772A" w:rsidP="007B20BC">
            <w:r w:rsidRPr="00530E54">
              <w:t>1</w:t>
            </w: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  <w:tr w:rsidR="002F772A" w:rsidTr="002F772A">
        <w:tc>
          <w:tcPr>
            <w:tcW w:w="1366" w:type="dxa"/>
          </w:tcPr>
          <w:p w:rsidR="002F772A" w:rsidRPr="00530E54" w:rsidRDefault="002F772A" w:rsidP="007B20BC">
            <w:r w:rsidRPr="00530E54">
              <w:t>5</w:t>
            </w:r>
          </w:p>
        </w:tc>
        <w:tc>
          <w:tcPr>
            <w:tcW w:w="1860" w:type="dxa"/>
          </w:tcPr>
          <w:p w:rsidR="002F772A" w:rsidRPr="00530E54" w:rsidRDefault="002F772A" w:rsidP="007B20BC">
            <w:r w:rsidRPr="00530E54">
              <w:t>ΚΛΑΠ Φ80</w:t>
            </w:r>
          </w:p>
        </w:tc>
        <w:tc>
          <w:tcPr>
            <w:tcW w:w="1383" w:type="dxa"/>
          </w:tcPr>
          <w:p w:rsidR="002F772A" w:rsidRPr="00530E54" w:rsidRDefault="002F772A" w:rsidP="007B20BC">
            <w:r w:rsidRPr="00530E54">
              <w:t>ΤΕΜ</w:t>
            </w:r>
          </w:p>
        </w:tc>
        <w:tc>
          <w:tcPr>
            <w:tcW w:w="1397" w:type="dxa"/>
          </w:tcPr>
          <w:p w:rsidR="002F772A" w:rsidRPr="00530E54" w:rsidRDefault="002F772A" w:rsidP="007B20BC">
            <w:r w:rsidRPr="00530E54">
              <w:t>1</w:t>
            </w: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  <w:tr w:rsidR="002F772A" w:rsidTr="002F772A">
        <w:tc>
          <w:tcPr>
            <w:tcW w:w="1366" w:type="dxa"/>
          </w:tcPr>
          <w:p w:rsidR="002F772A" w:rsidRPr="00530E54" w:rsidRDefault="002F772A" w:rsidP="007B20BC">
            <w:r w:rsidRPr="00530E54">
              <w:t>6</w:t>
            </w:r>
          </w:p>
        </w:tc>
        <w:tc>
          <w:tcPr>
            <w:tcW w:w="1860" w:type="dxa"/>
          </w:tcPr>
          <w:p w:rsidR="002F772A" w:rsidRPr="00530E54" w:rsidRDefault="002F772A" w:rsidP="007B20BC">
            <w:r w:rsidRPr="00530E54">
              <w:t>ΕΡΓΑΣΙΑ ΕΞΑΓΩΓΩΝ- ΤΟΠΟΘΕΤΗΣΗ ΣΥΝΔΕΣΗ ΚΑΛΟΔΙΩΝ ΚΑΙ ΕΛΕΓΧΟΣ ΥΠΟΒΡΥΧΙΑΣ ΑΝΤΛΙΑΣ</w:t>
            </w:r>
          </w:p>
        </w:tc>
        <w:tc>
          <w:tcPr>
            <w:tcW w:w="1383" w:type="dxa"/>
          </w:tcPr>
          <w:p w:rsidR="002F772A" w:rsidRPr="00530E54" w:rsidRDefault="002F772A" w:rsidP="007B20BC">
            <w:r w:rsidRPr="00530E54">
              <w:t>ΩΡΕΣ</w:t>
            </w:r>
          </w:p>
        </w:tc>
        <w:tc>
          <w:tcPr>
            <w:tcW w:w="1397" w:type="dxa"/>
          </w:tcPr>
          <w:p w:rsidR="002F772A" w:rsidRDefault="002F772A" w:rsidP="007B20BC">
            <w:bookmarkStart w:id="0" w:name="_GoBack"/>
            <w:bookmarkEnd w:id="0"/>
            <w:r w:rsidRPr="00530E54">
              <w:t>62,5</w:t>
            </w: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  <w:tr w:rsidR="002F772A" w:rsidTr="00EC789E">
        <w:tc>
          <w:tcPr>
            <w:tcW w:w="7341" w:type="dxa"/>
            <w:gridSpan w:val="5"/>
          </w:tcPr>
          <w:p w:rsidR="002F772A" w:rsidRPr="002F772A" w:rsidRDefault="002F772A" w:rsidP="00327C43">
            <w:pPr>
              <w:jc w:val="right"/>
              <w:rPr>
                <w:lang w:val="en-US"/>
              </w:rPr>
            </w:pPr>
            <w:r w:rsidRPr="002F772A">
              <w:rPr>
                <w:lang w:val="en-US"/>
              </w:rPr>
              <w:t>ΣΥΝΟΛΟ</w:t>
            </w:r>
          </w:p>
          <w:p w:rsidR="002F772A" w:rsidRDefault="002F772A" w:rsidP="00327C43">
            <w:pPr>
              <w:jc w:val="right"/>
              <w:rPr>
                <w:lang w:val="en-US"/>
              </w:rPr>
            </w:pP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  <w:tr w:rsidR="002F772A" w:rsidTr="00B05144">
        <w:tc>
          <w:tcPr>
            <w:tcW w:w="7341" w:type="dxa"/>
            <w:gridSpan w:val="5"/>
          </w:tcPr>
          <w:p w:rsidR="002F772A" w:rsidRPr="002F772A" w:rsidRDefault="002F772A" w:rsidP="00327C43">
            <w:pPr>
              <w:jc w:val="right"/>
              <w:rPr>
                <w:lang w:val="en-US"/>
              </w:rPr>
            </w:pPr>
            <w:r w:rsidRPr="002F772A">
              <w:rPr>
                <w:lang w:val="en-US"/>
              </w:rPr>
              <w:t>Φ.Π.Α (24%)</w:t>
            </w:r>
          </w:p>
          <w:p w:rsidR="002F772A" w:rsidRDefault="002F772A" w:rsidP="00327C43">
            <w:pPr>
              <w:jc w:val="right"/>
              <w:rPr>
                <w:lang w:val="en-US"/>
              </w:rPr>
            </w:pP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  <w:tr w:rsidR="002F772A" w:rsidTr="00B05144">
        <w:tc>
          <w:tcPr>
            <w:tcW w:w="7341" w:type="dxa"/>
            <w:gridSpan w:val="5"/>
          </w:tcPr>
          <w:p w:rsidR="002F772A" w:rsidRDefault="002F772A" w:rsidP="00327C43">
            <w:pPr>
              <w:jc w:val="right"/>
              <w:rPr>
                <w:lang w:val="en-US"/>
              </w:rPr>
            </w:pPr>
            <w:r w:rsidRPr="002F772A">
              <w:rPr>
                <w:lang w:val="en-US"/>
              </w:rPr>
              <w:t>ΣΥΝΟΛΙΚΗ ΔΑΠΑΝΗ</w:t>
            </w:r>
          </w:p>
        </w:tc>
        <w:tc>
          <w:tcPr>
            <w:tcW w:w="1335" w:type="dxa"/>
          </w:tcPr>
          <w:p w:rsidR="002F772A" w:rsidRDefault="002F772A" w:rsidP="002F772A">
            <w:pPr>
              <w:jc w:val="both"/>
              <w:rPr>
                <w:lang w:val="en-US"/>
              </w:rPr>
            </w:pPr>
          </w:p>
        </w:tc>
      </w:tr>
    </w:tbl>
    <w:p w:rsidR="002F772A" w:rsidRDefault="002F772A" w:rsidP="002F772A">
      <w:pPr>
        <w:spacing w:after="0" w:line="240" w:lineRule="auto"/>
        <w:jc w:val="both"/>
        <w:rPr>
          <w:lang w:val="en-US"/>
        </w:rPr>
      </w:pPr>
      <w:r w:rsidRPr="002F772A">
        <w:rPr>
          <w:lang w:val="en-US"/>
        </w:rPr>
        <w:t xml:space="preserve">Β. </w:t>
      </w:r>
      <w:proofErr w:type="gramStart"/>
      <w:r w:rsidRPr="002F772A">
        <w:rPr>
          <w:lang w:val="en-US"/>
        </w:rPr>
        <w:t>ΓΕΩΤΡΗΣΗ  ΣΤΑΥΡΟΣ</w:t>
      </w:r>
      <w:proofErr w:type="gramEnd"/>
    </w:p>
    <w:p w:rsidR="002F772A" w:rsidRDefault="002F772A" w:rsidP="002F772A">
      <w:pPr>
        <w:spacing w:after="0" w:line="240" w:lineRule="auto"/>
        <w:jc w:val="both"/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7"/>
        <w:gridCol w:w="1809"/>
        <w:gridCol w:w="1377"/>
        <w:gridCol w:w="1393"/>
        <w:gridCol w:w="1416"/>
        <w:gridCol w:w="1324"/>
      </w:tblGrid>
      <w:tr w:rsidR="002F772A" w:rsidTr="002F772A">
        <w:tc>
          <w:tcPr>
            <w:tcW w:w="1357" w:type="dxa"/>
          </w:tcPr>
          <w:p w:rsidR="002F772A" w:rsidRPr="00530E54" w:rsidRDefault="002F772A" w:rsidP="00327C43">
            <w:r w:rsidRPr="00530E54">
              <w:t>A/A</w:t>
            </w:r>
          </w:p>
        </w:tc>
        <w:tc>
          <w:tcPr>
            <w:tcW w:w="1809" w:type="dxa"/>
          </w:tcPr>
          <w:p w:rsidR="002F772A" w:rsidRPr="00530E54" w:rsidRDefault="002F772A" w:rsidP="00327C43">
            <w:r w:rsidRPr="00530E54">
              <w:t>ΕΙΔΟΣ</w:t>
            </w:r>
          </w:p>
        </w:tc>
        <w:tc>
          <w:tcPr>
            <w:tcW w:w="1377" w:type="dxa"/>
          </w:tcPr>
          <w:p w:rsidR="002F772A" w:rsidRPr="00530E54" w:rsidRDefault="002F772A" w:rsidP="00327C43">
            <w:r w:rsidRPr="00530E54">
              <w:t>ΜΟΝ.</w:t>
            </w:r>
          </w:p>
        </w:tc>
        <w:tc>
          <w:tcPr>
            <w:tcW w:w="1393" w:type="dxa"/>
          </w:tcPr>
          <w:p w:rsidR="002F772A" w:rsidRPr="00530E54" w:rsidRDefault="002F772A" w:rsidP="00327C43">
            <w:r w:rsidRPr="00530E54">
              <w:t>ΠΟΣΟΤ.</w:t>
            </w:r>
          </w:p>
        </w:tc>
        <w:tc>
          <w:tcPr>
            <w:tcW w:w="1416" w:type="dxa"/>
          </w:tcPr>
          <w:p w:rsidR="002F772A" w:rsidRPr="00554E8B" w:rsidRDefault="002F772A" w:rsidP="005622BB">
            <w:r w:rsidRPr="00554E8B">
              <w:t>Τ.Μ.</w:t>
            </w:r>
          </w:p>
        </w:tc>
        <w:tc>
          <w:tcPr>
            <w:tcW w:w="1324" w:type="dxa"/>
          </w:tcPr>
          <w:p w:rsidR="002F772A" w:rsidRDefault="002F772A" w:rsidP="005622BB">
            <w:r w:rsidRPr="00554E8B">
              <w:t>ΔΑΠΑΝΗ (€)</w:t>
            </w:r>
          </w:p>
        </w:tc>
      </w:tr>
      <w:tr w:rsidR="002F772A" w:rsidTr="002F772A">
        <w:tc>
          <w:tcPr>
            <w:tcW w:w="1357" w:type="dxa"/>
          </w:tcPr>
          <w:p w:rsidR="002F772A" w:rsidRPr="00DC6862" w:rsidRDefault="002F772A" w:rsidP="00911C02">
            <w:r w:rsidRPr="00DC6862">
              <w:t>1</w:t>
            </w:r>
          </w:p>
        </w:tc>
        <w:tc>
          <w:tcPr>
            <w:tcW w:w="1809" w:type="dxa"/>
          </w:tcPr>
          <w:p w:rsidR="002F772A" w:rsidRPr="00DC6862" w:rsidRDefault="002F772A" w:rsidP="00911C02">
            <w:r w:rsidRPr="00DC6862">
              <w:t>ΚΙΝΗΤΗΡΑΣ 30HP Υ/Δ 6΄΄ FRAKLIN</w:t>
            </w:r>
          </w:p>
        </w:tc>
        <w:tc>
          <w:tcPr>
            <w:tcW w:w="1377" w:type="dxa"/>
          </w:tcPr>
          <w:p w:rsidR="002F772A" w:rsidRPr="00DC6862" w:rsidRDefault="002F772A" w:rsidP="00911C02">
            <w:r w:rsidRPr="00DC6862">
              <w:t>ΤΕΜ.</w:t>
            </w:r>
          </w:p>
        </w:tc>
        <w:tc>
          <w:tcPr>
            <w:tcW w:w="1393" w:type="dxa"/>
          </w:tcPr>
          <w:p w:rsidR="002F772A" w:rsidRPr="00A26BD6" w:rsidRDefault="002F772A" w:rsidP="002D72FF">
            <w:r w:rsidRPr="00A26BD6">
              <w:t>1</w:t>
            </w:r>
          </w:p>
        </w:tc>
        <w:tc>
          <w:tcPr>
            <w:tcW w:w="1416" w:type="dxa"/>
          </w:tcPr>
          <w:p w:rsidR="002F772A" w:rsidRDefault="002F772A" w:rsidP="00327C43">
            <w:pPr>
              <w:jc w:val="both"/>
              <w:rPr>
                <w:lang w:val="en-US"/>
              </w:rPr>
            </w:pPr>
          </w:p>
        </w:tc>
        <w:tc>
          <w:tcPr>
            <w:tcW w:w="1324" w:type="dxa"/>
          </w:tcPr>
          <w:p w:rsidR="002F772A" w:rsidRDefault="002F772A" w:rsidP="00327C43">
            <w:pPr>
              <w:jc w:val="both"/>
              <w:rPr>
                <w:lang w:val="en-US"/>
              </w:rPr>
            </w:pPr>
          </w:p>
        </w:tc>
      </w:tr>
      <w:tr w:rsidR="002F772A" w:rsidTr="002F772A">
        <w:tc>
          <w:tcPr>
            <w:tcW w:w="1357" w:type="dxa"/>
          </w:tcPr>
          <w:p w:rsidR="002F772A" w:rsidRPr="00DC6862" w:rsidRDefault="002F772A" w:rsidP="00911C02">
            <w:r w:rsidRPr="00DC6862">
              <w:lastRenderedPageBreak/>
              <w:t>2</w:t>
            </w:r>
          </w:p>
        </w:tc>
        <w:tc>
          <w:tcPr>
            <w:tcW w:w="1809" w:type="dxa"/>
          </w:tcPr>
          <w:p w:rsidR="002F772A" w:rsidRPr="00DC6862" w:rsidRDefault="002F772A" w:rsidP="00911C02">
            <w:r w:rsidRPr="00DC6862">
              <w:t>ΕΡΓΑΣΙΑ ΕΞΑΓΩΓΗΣ- ΤΟΠΟΘΕΤΗΣΗΣ ΚΑΙ ΗΛΕΚΤΡΟΛΟΓΙΚΕΣ ΣΥΝΔΕΣΕΙΣ ΚΑΛΩΔΙΩΝ</w:t>
            </w:r>
          </w:p>
        </w:tc>
        <w:tc>
          <w:tcPr>
            <w:tcW w:w="1377" w:type="dxa"/>
          </w:tcPr>
          <w:p w:rsidR="002F772A" w:rsidRPr="00DC6862" w:rsidRDefault="002F772A" w:rsidP="00911C02">
            <w:r w:rsidRPr="00DC6862">
              <w:t>ΩΡΕΣ</w:t>
            </w:r>
          </w:p>
        </w:tc>
        <w:tc>
          <w:tcPr>
            <w:tcW w:w="1393" w:type="dxa"/>
          </w:tcPr>
          <w:p w:rsidR="002F772A" w:rsidRDefault="002F772A" w:rsidP="002D72FF">
            <w:r w:rsidRPr="00A26BD6">
              <w:t>32,5</w:t>
            </w:r>
          </w:p>
        </w:tc>
        <w:tc>
          <w:tcPr>
            <w:tcW w:w="1416" w:type="dxa"/>
          </w:tcPr>
          <w:p w:rsidR="002F772A" w:rsidRDefault="002F772A" w:rsidP="00327C43">
            <w:pPr>
              <w:jc w:val="both"/>
              <w:rPr>
                <w:lang w:val="en-US"/>
              </w:rPr>
            </w:pPr>
          </w:p>
        </w:tc>
        <w:tc>
          <w:tcPr>
            <w:tcW w:w="1324" w:type="dxa"/>
          </w:tcPr>
          <w:p w:rsidR="002F772A" w:rsidRDefault="002F772A" w:rsidP="00327C43">
            <w:pPr>
              <w:jc w:val="both"/>
              <w:rPr>
                <w:lang w:val="en-US"/>
              </w:rPr>
            </w:pPr>
          </w:p>
        </w:tc>
      </w:tr>
      <w:tr w:rsidR="002F772A" w:rsidTr="007D7BFE">
        <w:tc>
          <w:tcPr>
            <w:tcW w:w="7352" w:type="dxa"/>
            <w:gridSpan w:val="5"/>
          </w:tcPr>
          <w:p w:rsidR="002F772A" w:rsidRPr="002F772A" w:rsidRDefault="002F772A" w:rsidP="002F772A">
            <w:pPr>
              <w:jc w:val="right"/>
              <w:rPr>
                <w:lang w:val="en-US"/>
              </w:rPr>
            </w:pPr>
            <w:r w:rsidRPr="002F772A">
              <w:rPr>
                <w:lang w:val="en-US"/>
              </w:rPr>
              <w:t>ΣΥΝΟΛΟ</w:t>
            </w:r>
          </w:p>
          <w:p w:rsidR="002F772A" w:rsidRDefault="002F772A" w:rsidP="002F772A">
            <w:pPr>
              <w:jc w:val="right"/>
              <w:rPr>
                <w:lang w:val="en-US"/>
              </w:rPr>
            </w:pPr>
          </w:p>
        </w:tc>
        <w:tc>
          <w:tcPr>
            <w:tcW w:w="1324" w:type="dxa"/>
          </w:tcPr>
          <w:p w:rsidR="002F772A" w:rsidRDefault="002F772A" w:rsidP="00327C43">
            <w:pPr>
              <w:jc w:val="both"/>
              <w:rPr>
                <w:lang w:val="en-US"/>
              </w:rPr>
            </w:pPr>
          </w:p>
        </w:tc>
      </w:tr>
      <w:tr w:rsidR="002F772A" w:rsidTr="002D1364">
        <w:tc>
          <w:tcPr>
            <w:tcW w:w="7352" w:type="dxa"/>
            <w:gridSpan w:val="5"/>
          </w:tcPr>
          <w:p w:rsidR="002F772A" w:rsidRPr="002F772A" w:rsidRDefault="002F772A" w:rsidP="002F772A">
            <w:pPr>
              <w:jc w:val="right"/>
              <w:rPr>
                <w:lang w:val="en-US"/>
              </w:rPr>
            </w:pPr>
            <w:r w:rsidRPr="002F772A">
              <w:rPr>
                <w:lang w:val="en-US"/>
              </w:rPr>
              <w:t>Φ.Π.Α (24%)</w:t>
            </w:r>
          </w:p>
          <w:p w:rsidR="002F772A" w:rsidRDefault="002F772A" w:rsidP="002F772A">
            <w:pPr>
              <w:jc w:val="right"/>
              <w:rPr>
                <w:lang w:val="en-US"/>
              </w:rPr>
            </w:pPr>
          </w:p>
        </w:tc>
        <w:tc>
          <w:tcPr>
            <w:tcW w:w="1324" w:type="dxa"/>
          </w:tcPr>
          <w:p w:rsidR="002F772A" w:rsidRDefault="002F772A" w:rsidP="00327C43">
            <w:pPr>
              <w:jc w:val="both"/>
              <w:rPr>
                <w:lang w:val="en-US"/>
              </w:rPr>
            </w:pPr>
          </w:p>
        </w:tc>
      </w:tr>
      <w:tr w:rsidR="002F772A" w:rsidTr="00E97EF9">
        <w:tc>
          <w:tcPr>
            <w:tcW w:w="7352" w:type="dxa"/>
            <w:gridSpan w:val="5"/>
          </w:tcPr>
          <w:p w:rsidR="002F772A" w:rsidRDefault="002F772A" w:rsidP="002F772A">
            <w:pPr>
              <w:jc w:val="right"/>
              <w:rPr>
                <w:lang w:val="en-US"/>
              </w:rPr>
            </w:pPr>
            <w:r w:rsidRPr="002F772A">
              <w:rPr>
                <w:lang w:val="en-US"/>
              </w:rPr>
              <w:t>ΣΥΝΟΛΙΚΗ ΔΑΠΑΝΗ</w:t>
            </w:r>
          </w:p>
        </w:tc>
        <w:tc>
          <w:tcPr>
            <w:tcW w:w="1324" w:type="dxa"/>
          </w:tcPr>
          <w:p w:rsidR="002F772A" w:rsidRDefault="002F772A" w:rsidP="00327C43">
            <w:pPr>
              <w:jc w:val="both"/>
              <w:rPr>
                <w:lang w:val="en-US"/>
              </w:rPr>
            </w:pPr>
          </w:p>
        </w:tc>
      </w:tr>
    </w:tbl>
    <w:p w:rsidR="002F772A" w:rsidRDefault="002F772A" w:rsidP="002F772A">
      <w:pPr>
        <w:spacing w:after="0" w:line="240" w:lineRule="auto"/>
        <w:jc w:val="both"/>
        <w:rPr>
          <w:lang w:val="en-US"/>
        </w:rPr>
      </w:pPr>
    </w:p>
    <w:p w:rsidR="002F772A" w:rsidRDefault="002F772A" w:rsidP="002F772A">
      <w:pPr>
        <w:spacing w:after="0" w:line="240" w:lineRule="auto"/>
        <w:jc w:val="both"/>
        <w:rPr>
          <w:lang w:val="en-US"/>
        </w:rPr>
      </w:pPr>
    </w:p>
    <w:p w:rsidR="002F772A" w:rsidRPr="002F772A" w:rsidRDefault="002F772A" w:rsidP="002F772A">
      <w:pPr>
        <w:spacing w:after="0" w:line="240" w:lineRule="auto"/>
        <w:jc w:val="both"/>
        <w:rPr>
          <w:lang w:val="en-US"/>
        </w:rPr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  <w:rPr>
          <w:lang w:val="en-US"/>
        </w:rPr>
      </w:pPr>
    </w:p>
    <w:p w:rsidR="002F772A" w:rsidRDefault="002F772A" w:rsidP="00D03A85">
      <w:pPr>
        <w:spacing w:after="0" w:line="240" w:lineRule="auto"/>
        <w:rPr>
          <w:lang w:val="en-US"/>
        </w:rPr>
      </w:pPr>
    </w:p>
    <w:p w:rsidR="002F772A" w:rsidRPr="002F772A" w:rsidRDefault="002F772A" w:rsidP="00D03A85">
      <w:pPr>
        <w:spacing w:after="0" w:line="240" w:lineRule="auto"/>
        <w:rPr>
          <w:lang w:val="en-US"/>
        </w:rPr>
      </w:pPr>
    </w:p>
    <w:sectPr w:rsidR="002F772A" w:rsidRPr="002F772A" w:rsidSect="00E45354">
      <w:headerReference w:type="default" r:id="rId7"/>
      <w:footerReference w:type="even" r:id="rId8"/>
      <w:footerReference w:type="default" r:id="rId9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52" w:rsidRDefault="00C51252" w:rsidP="00A32329">
      <w:pPr>
        <w:spacing w:after="0" w:line="240" w:lineRule="auto"/>
      </w:pPr>
      <w:r>
        <w:separator/>
      </w:r>
    </w:p>
  </w:endnote>
  <w:endnote w:type="continuationSeparator" w:id="0">
    <w:p w:rsidR="00C51252" w:rsidRDefault="00C51252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00A">
      <w:rPr>
        <w:rStyle w:val="a4"/>
        <w:noProof/>
      </w:rPr>
      <w:t>1</w: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52" w:rsidRDefault="00C51252" w:rsidP="00A32329">
      <w:pPr>
        <w:spacing w:after="0" w:line="240" w:lineRule="auto"/>
      </w:pPr>
      <w:r>
        <w:separator/>
      </w:r>
    </w:p>
  </w:footnote>
  <w:footnote w:type="continuationSeparator" w:id="0">
    <w:p w:rsidR="00C51252" w:rsidRDefault="00C51252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9B" w:rsidRPr="00A52C02" w:rsidRDefault="00C5289B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C5289B" w:rsidRDefault="00C52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C1DDF"/>
    <w:rsid w:val="00157253"/>
    <w:rsid w:val="00237D0F"/>
    <w:rsid w:val="002F772A"/>
    <w:rsid w:val="004E78F4"/>
    <w:rsid w:val="00595392"/>
    <w:rsid w:val="0071600A"/>
    <w:rsid w:val="0084496A"/>
    <w:rsid w:val="00A32329"/>
    <w:rsid w:val="00A82704"/>
    <w:rsid w:val="00AC49A9"/>
    <w:rsid w:val="00C172D1"/>
    <w:rsid w:val="00C51252"/>
    <w:rsid w:val="00C5289B"/>
    <w:rsid w:val="00D03A85"/>
    <w:rsid w:val="00E15DAF"/>
    <w:rsid w:val="00E45354"/>
    <w:rsid w:val="00E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1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1D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table" w:styleId="a6">
    <w:name w:val="Table Grid"/>
    <w:basedOn w:val="a1"/>
    <w:uiPriority w:val="59"/>
    <w:rsid w:val="002F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DDM-203</cp:lastModifiedBy>
  <cp:revision>10</cp:revision>
  <cp:lastPrinted>2022-05-26T09:45:00Z</cp:lastPrinted>
  <dcterms:created xsi:type="dcterms:W3CDTF">2022-04-28T05:36:00Z</dcterms:created>
  <dcterms:modified xsi:type="dcterms:W3CDTF">2023-05-03T05:57:00Z</dcterms:modified>
</cp:coreProperties>
</file>